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D84CF" w14:textId="630FED43" w:rsidR="00D84CFE" w:rsidRDefault="00A77B42" w:rsidP="00A77B42">
      <w:pPr>
        <w:pStyle w:val="Title"/>
        <w:ind w:left="357"/>
        <w:jc w:val="both"/>
      </w:pPr>
      <w:bookmarkStart w:id="1" w:name="_GoBack"/>
      <w:bookmarkEnd w:id="1"/>
      <w:r>
        <w:t xml:space="preserve">Tavcor Motor Group (Pty) Ltd </w:t>
      </w:r>
      <w:r w:rsidR="0096236B">
        <w:t>POPIA Privacy Statement</w:t>
      </w:r>
      <w:r w:rsidR="0096236B">
        <w:tab/>
      </w:r>
    </w:p>
    <w:p w14:paraId="41829619" w14:textId="5B1B5B28" w:rsidR="0096236B" w:rsidRDefault="005F6851" w:rsidP="00A77B42">
      <w:pPr>
        <w:pStyle w:val="Heading2"/>
        <w:jc w:val="both"/>
      </w:pPr>
      <w:r>
        <w:t>Reasons for Statement</w:t>
      </w:r>
    </w:p>
    <w:p w14:paraId="34746283" w14:textId="3598B2EE" w:rsidR="00851C1E" w:rsidRDefault="009A60CA" w:rsidP="00A77B42">
      <w:pPr>
        <w:ind w:left="0" w:firstLine="0"/>
        <w:jc w:val="both"/>
      </w:pPr>
      <w:r>
        <w:t>In terms of your relationship with you, our customer, supplier</w:t>
      </w:r>
      <w:r w:rsidR="00D61C61">
        <w:t>,</w:t>
      </w:r>
      <w:r>
        <w:t xml:space="preserve"> or employer, </w:t>
      </w:r>
      <w:r w:rsidR="006400DD">
        <w:t xml:space="preserve">personal information will </w:t>
      </w:r>
      <w:r w:rsidR="00A85357">
        <w:t xml:space="preserve">be </w:t>
      </w:r>
      <w:r w:rsidR="00B72646">
        <w:t>collect</w:t>
      </w:r>
      <w:r w:rsidR="007159BC">
        <w:t xml:space="preserve">ed and </w:t>
      </w:r>
      <w:r w:rsidR="00A85357">
        <w:t xml:space="preserve">processed.  </w:t>
      </w:r>
      <w:r w:rsidR="00C2462A">
        <w:t xml:space="preserve">As </w:t>
      </w:r>
      <w:r w:rsidR="00D61C61">
        <w:t xml:space="preserve">a </w:t>
      </w:r>
      <w:r w:rsidR="00C2462A">
        <w:t xml:space="preserve">responsible </w:t>
      </w:r>
      <w:r w:rsidR="00D61C61">
        <w:t>party under the POPI Act</w:t>
      </w:r>
      <w:r w:rsidR="00C2462A">
        <w:t xml:space="preserve">, </w:t>
      </w:r>
      <w:r w:rsidR="009A7BC0">
        <w:t>Tavcor Motor Group (Pty) Ltd</w:t>
      </w:r>
      <w:r w:rsidR="00692E5A">
        <w:t>, acknowledge</w:t>
      </w:r>
      <w:r w:rsidR="00237DF3">
        <w:t>s</w:t>
      </w:r>
      <w:r w:rsidR="00692E5A">
        <w:t xml:space="preserve"> the </w:t>
      </w:r>
      <w:r w:rsidR="00CF29CD">
        <w:t>compliance aspects of the Protection of Personal Information Act</w:t>
      </w:r>
      <w:r w:rsidR="00035B99">
        <w:t xml:space="preserve"> (POPIA) and respect</w:t>
      </w:r>
      <w:r w:rsidR="00A953BD">
        <w:t>s</w:t>
      </w:r>
      <w:r w:rsidR="00035B99">
        <w:t xml:space="preserve"> the privacy and confidentiality of your personal information</w:t>
      </w:r>
      <w:r w:rsidR="003D686D">
        <w:t xml:space="preserve">.  </w:t>
      </w:r>
    </w:p>
    <w:p w14:paraId="06048A66" w14:textId="2D17CCB3" w:rsidR="009010A2" w:rsidRDefault="00743D81" w:rsidP="00A77B42">
      <w:pPr>
        <w:pStyle w:val="Heading2"/>
        <w:jc w:val="both"/>
      </w:pPr>
      <w:r>
        <w:t>Conditions</w:t>
      </w:r>
    </w:p>
    <w:p w14:paraId="5F89A507" w14:textId="76706032" w:rsidR="00A95C24" w:rsidRDefault="00A77B42" w:rsidP="00A77B42">
      <w:pPr>
        <w:pStyle w:val="ListParagraph"/>
        <w:ind w:left="0" w:firstLine="0"/>
        <w:jc w:val="both"/>
      </w:pPr>
      <w:r>
        <w:t>Tavcor Motor Group (Pty) Ltd</w:t>
      </w:r>
      <w:r w:rsidR="001B7772">
        <w:t xml:space="preserve"> as </w:t>
      </w:r>
      <w:r w:rsidR="00A953BD">
        <w:t xml:space="preserve">a </w:t>
      </w:r>
      <w:r w:rsidR="001B7772">
        <w:t xml:space="preserve">responsible party </w:t>
      </w:r>
      <w:r w:rsidR="00EA166F">
        <w:t xml:space="preserve">we will </w:t>
      </w:r>
      <w:r w:rsidR="00A95C24">
        <w:t xml:space="preserve">process your data </w:t>
      </w:r>
      <w:r w:rsidR="007450D9">
        <w:t xml:space="preserve">in line with the conditions </w:t>
      </w:r>
      <w:r w:rsidR="00A95C24">
        <w:t xml:space="preserve">as stipulated in POPI to: </w:t>
      </w:r>
    </w:p>
    <w:p w14:paraId="22E0AD69" w14:textId="6546A1A7" w:rsidR="001D542E" w:rsidRDefault="006B107C" w:rsidP="00A77B42">
      <w:pPr>
        <w:pStyle w:val="ListParagraph"/>
        <w:numPr>
          <w:ilvl w:val="0"/>
          <w:numId w:val="32"/>
        </w:numPr>
        <w:ind w:hanging="720"/>
        <w:contextualSpacing w:val="0"/>
        <w:jc w:val="both"/>
      </w:pPr>
      <w:r>
        <w:t xml:space="preserve">Comply with the provisions of POPIA and only process your information </w:t>
      </w:r>
      <w:r w:rsidR="001D542E">
        <w:t xml:space="preserve">as per the </w:t>
      </w:r>
      <w:r w:rsidR="0019720B">
        <w:t>respect</w:t>
      </w:r>
      <w:r w:rsidR="00FB3AAF">
        <w:t xml:space="preserve">ive conditions. </w:t>
      </w:r>
      <w:r w:rsidR="001D542E">
        <w:t xml:space="preserve"> </w:t>
      </w:r>
    </w:p>
    <w:p w14:paraId="782DB089" w14:textId="77777777" w:rsidR="00C2752E" w:rsidRDefault="00B12953" w:rsidP="00A77B42">
      <w:pPr>
        <w:pStyle w:val="ListParagraph"/>
        <w:numPr>
          <w:ilvl w:val="0"/>
          <w:numId w:val="32"/>
        </w:numPr>
        <w:ind w:hanging="720"/>
        <w:contextualSpacing w:val="0"/>
        <w:jc w:val="both"/>
      </w:pPr>
      <w:r>
        <w:t xml:space="preserve">Accept </w:t>
      </w:r>
      <w:r w:rsidR="00511CDD">
        <w:t>responsibility and accountability</w:t>
      </w:r>
      <w:r w:rsidR="00DF2513">
        <w:t xml:space="preserve"> </w:t>
      </w:r>
      <w:r w:rsidR="00511CDD">
        <w:t xml:space="preserve">to manage and protect your Personal Information </w:t>
      </w:r>
      <w:r w:rsidR="00C2752E">
        <w:t xml:space="preserve">in our business relationship. </w:t>
      </w:r>
    </w:p>
    <w:p w14:paraId="2DD20D79" w14:textId="77777777" w:rsidR="00B47189" w:rsidRDefault="004513E7" w:rsidP="00A77B42">
      <w:pPr>
        <w:pStyle w:val="ListParagraph"/>
        <w:numPr>
          <w:ilvl w:val="0"/>
          <w:numId w:val="32"/>
        </w:numPr>
        <w:ind w:hanging="720"/>
        <w:contextualSpacing w:val="0"/>
        <w:jc w:val="both"/>
      </w:pPr>
      <w:r>
        <w:t xml:space="preserve">Only </w:t>
      </w:r>
      <w:r w:rsidR="00243917">
        <w:t>obtain information from yourself for transactions and/or subsequent agreements</w:t>
      </w:r>
      <w:r w:rsidR="00CA536D">
        <w:t xml:space="preserve">.  </w:t>
      </w:r>
    </w:p>
    <w:p w14:paraId="0FE59706" w14:textId="5E4E4581" w:rsidR="00D02D53" w:rsidRDefault="00CA536D" w:rsidP="00A77B42">
      <w:pPr>
        <w:pStyle w:val="ListParagraph"/>
        <w:numPr>
          <w:ilvl w:val="0"/>
          <w:numId w:val="32"/>
        </w:numPr>
        <w:ind w:hanging="720"/>
        <w:contextualSpacing w:val="0"/>
        <w:jc w:val="both"/>
      </w:pPr>
      <w:r>
        <w:t xml:space="preserve">Where applicable, </w:t>
      </w:r>
      <w:r w:rsidR="00B244BA">
        <w:t xml:space="preserve">obtain the necessary </w:t>
      </w:r>
      <w:r>
        <w:t>consent</w:t>
      </w:r>
      <w:r w:rsidR="00B244BA">
        <w:t xml:space="preserve">, which can be </w:t>
      </w:r>
      <w:r>
        <w:t>withdraw</w:t>
      </w:r>
      <w:r w:rsidR="00B47189">
        <w:t xml:space="preserve">n.  </w:t>
      </w:r>
    </w:p>
    <w:p w14:paraId="4E44AFD6" w14:textId="4D0DA96B" w:rsidR="00D02D53" w:rsidRDefault="00EC1CED" w:rsidP="00A77B42">
      <w:pPr>
        <w:pStyle w:val="ListParagraph"/>
        <w:numPr>
          <w:ilvl w:val="0"/>
          <w:numId w:val="32"/>
        </w:numPr>
        <w:ind w:hanging="720"/>
        <w:contextualSpacing w:val="0"/>
        <w:jc w:val="both"/>
      </w:pPr>
      <w:r>
        <w:t>Process y</w:t>
      </w:r>
      <w:r w:rsidR="00511CDD">
        <w:t xml:space="preserve">our Personal Information for the purpose required </w:t>
      </w:r>
      <w:r w:rsidR="000A0DCB">
        <w:t>in terms of our business relationship</w:t>
      </w:r>
      <w:r w:rsidR="00A54933">
        <w:t>.</w:t>
      </w:r>
      <w:r w:rsidR="00D02D53">
        <w:t xml:space="preserve"> </w:t>
      </w:r>
    </w:p>
    <w:p w14:paraId="1FAD161B" w14:textId="59AD1A7A" w:rsidR="00D02D53" w:rsidRDefault="00637D45" w:rsidP="00A77B42">
      <w:pPr>
        <w:pStyle w:val="ListParagraph"/>
        <w:numPr>
          <w:ilvl w:val="0"/>
          <w:numId w:val="32"/>
        </w:numPr>
        <w:ind w:hanging="720"/>
        <w:contextualSpacing w:val="0"/>
        <w:jc w:val="both"/>
      </w:pPr>
      <w:r>
        <w:t>N</w:t>
      </w:r>
      <w:r w:rsidR="00511CDD">
        <w:t>ot</w:t>
      </w:r>
      <w:r w:rsidR="00C42958">
        <w:t xml:space="preserve"> allow unauthorised access or sharing of your information.  </w:t>
      </w:r>
      <w:r w:rsidR="00E76752">
        <w:t>Should there be a requirement for further processing of your information, you will be informed accordingly</w:t>
      </w:r>
      <w:r w:rsidR="00617195">
        <w:t>.</w:t>
      </w:r>
      <w:r w:rsidR="00E00328">
        <w:t xml:space="preserve"> </w:t>
      </w:r>
      <w:r w:rsidR="00511CDD">
        <w:t xml:space="preserve"> </w:t>
      </w:r>
    </w:p>
    <w:p w14:paraId="2F4B4792" w14:textId="68DB96BD" w:rsidR="00AF4E3A" w:rsidRDefault="00AF4E3A" w:rsidP="00A77B42">
      <w:pPr>
        <w:pStyle w:val="ListParagraph"/>
        <w:numPr>
          <w:ilvl w:val="0"/>
          <w:numId w:val="32"/>
        </w:numPr>
        <w:ind w:hanging="720"/>
        <w:contextualSpacing w:val="0"/>
        <w:jc w:val="both"/>
      </w:pPr>
      <w:r>
        <w:t xml:space="preserve">Only store personal information for </w:t>
      </w:r>
      <w:r w:rsidR="0074568D">
        <w:t xml:space="preserve">as long as </w:t>
      </w:r>
      <w:r>
        <w:t>nece</w:t>
      </w:r>
      <w:r w:rsidR="0074568D">
        <w:t xml:space="preserve">ssary and required by law. </w:t>
      </w:r>
    </w:p>
    <w:p w14:paraId="019E7EDA" w14:textId="639F8D9A" w:rsidR="00AF1E6B" w:rsidRDefault="00472343" w:rsidP="00A77B42">
      <w:pPr>
        <w:pStyle w:val="ListParagraph"/>
        <w:numPr>
          <w:ilvl w:val="0"/>
          <w:numId w:val="32"/>
        </w:numPr>
        <w:ind w:hanging="720"/>
        <w:contextualSpacing w:val="0"/>
        <w:jc w:val="both"/>
      </w:pPr>
      <w:r>
        <w:t>Take care to ensure that you</w:t>
      </w:r>
      <w:r w:rsidR="00AB4DCC">
        <w:t>r</w:t>
      </w:r>
      <w:r>
        <w:t xml:space="preserve"> Personal Information is </w:t>
      </w:r>
      <w:r w:rsidR="00387538" w:rsidRPr="00387538">
        <w:rPr>
          <w:lang w:val="en-US"/>
        </w:rPr>
        <w:t>complete, accurate, not misleading, and up</w:t>
      </w:r>
      <w:r w:rsidR="00387538">
        <w:rPr>
          <w:lang w:val="en-US"/>
        </w:rPr>
        <w:t xml:space="preserve"> to </w:t>
      </w:r>
      <w:r w:rsidR="00387538" w:rsidRPr="00387538">
        <w:rPr>
          <w:lang w:val="en-US"/>
        </w:rPr>
        <w:t>date</w:t>
      </w:r>
      <w:r w:rsidR="00387538">
        <w:rPr>
          <w:lang w:val="en-US"/>
        </w:rPr>
        <w:t>.</w:t>
      </w:r>
    </w:p>
    <w:p w14:paraId="4EEC9CD1" w14:textId="3238BBA9" w:rsidR="00D02D53" w:rsidRDefault="00A81E9C" w:rsidP="00A77B42">
      <w:pPr>
        <w:pStyle w:val="ListParagraph"/>
        <w:numPr>
          <w:ilvl w:val="0"/>
          <w:numId w:val="32"/>
        </w:numPr>
        <w:ind w:hanging="720"/>
        <w:contextualSpacing w:val="0"/>
        <w:jc w:val="both"/>
      </w:pPr>
      <w:r>
        <w:t>B</w:t>
      </w:r>
      <w:r w:rsidR="00511CDD">
        <w:t xml:space="preserve">e open and transparent </w:t>
      </w:r>
      <w:r>
        <w:t xml:space="preserve">on the Personal information required and </w:t>
      </w:r>
      <w:r w:rsidR="006D661D">
        <w:t>what is used for</w:t>
      </w:r>
      <w:r w:rsidR="00617195">
        <w:t>.</w:t>
      </w:r>
    </w:p>
    <w:p w14:paraId="137BF399" w14:textId="744B08DC" w:rsidR="00D02D53" w:rsidRDefault="00511CDD" w:rsidP="00A77B42">
      <w:pPr>
        <w:pStyle w:val="ListParagraph"/>
        <w:numPr>
          <w:ilvl w:val="0"/>
          <w:numId w:val="32"/>
        </w:numPr>
        <w:ind w:hanging="720"/>
        <w:contextualSpacing w:val="0"/>
        <w:jc w:val="both"/>
      </w:pPr>
      <w:r>
        <w:t xml:space="preserve">Undertake to safeguard and protect your Personal Information </w:t>
      </w:r>
      <w:r w:rsidR="00BC693B">
        <w:t>whilst in our</w:t>
      </w:r>
      <w:r>
        <w:t xml:space="preserve"> possession</w:t>
      </w:r>
      <w:r w:rsidR="00617195">
        <w:t>.</w:t>
      </w:r>
    </w:p>
    <w:p w14:paraId="260B13D3" w14:textId="3D450BEC" w:rsidR="00511CDD" w:rsidRDefault="00A17B00" w:rsidP="00A77B42">
      <w:pPr>
        <w:pStyle w:val="ListParagraph"/>
        <w:numPr>
          <w:ilvl w:val="0"/>
          <w:numId w:val="32"/>
        </w:numPr>
        <w:ind w:hanging="720"/>
        <w:contextualSpacing w:val="0"/>
        <w:jc w:val="both"/>
      </w:pPr>
      <w:r>
        <w:t xml:space="preserve">Ensure participation </w:t>
      </w:r>
      <w:r w:rsidR="00C40681">
        <w:t xml:space="preserve">from yourself should you enquire about the Personal Information </w:t>
      </w:r>
      <w:r w:rsidR="005F20D4">
        <w:t xml:space="preserve">in </w:t>
      </w:r>
      <w:r w:rsidR="00AF4E3A">
        <w:t xml:space="preserve">our possession. </w:t>
      </w:r>
      <w:r w:rsidR="00511CDD">
        <w:t xml:space="preserve">  </w:t>
      </w:r>
    </w:p>
    <w:p w14:paraId="120443FF" w14:textId="7418BA5A" w:rsidR="00511CDD" w:rsidRDefault="00511CDD" w:rsidP="00A77B42">
      <w:pPr>
        <w:pStyle w:val="ListParagraph"/>
        <w:ind w:left="0" w:firstLine="0"/>
        <w:jc w:val="both"/>
      </w:pPr>
    </w:p>
    <w:p w14:paraId="73B20FDE" w14:textId="2E179E68" w:rsidR="00F85B2F" w:rsidRDefault="005113A7" w:rsidP="00A77B42">
      <w:pPr>
        <w:pStyle w:val="Heading2"/>
        <w:jc w:val="both"/>
      </w:pPr>
      <w:r>
        <w:t>Process</w:t>
      </w:r>
      <w:r w:rsidR="00AB4DCC">
        <w:t>ing</w:t>
      </w:r>
    </w:p>
    <w:p w14:paraId="50C1DD2D" w14:textId="50274471" w:rsidR="005113A7" w:rsidRDefault="005113A7" w:rsidP="00A77B42">
      <w:pPr>
        <w:pStyle w:val="ListParagraph"/>
        <w:ind w:left="0" w:firstLine="0"/>
        <w:jc w:val="both"/>
      </w:pPr>
      <w:r>
        <w:t>In providing products and services to you, Personal Information form</w:t>
      </w:r>
      <w:r w:rsidR="001841C7">
        <w:t>s the basis of the transaction.  In</w:t>
      </w:r>
      <w:r w:rsidR="005A1AE8">
        <w:t xml:space="preserve"> order to fulfi</w:t>
      </w:r>
      <w:r w:rsidR="00A025D4">
        <w:t>l</w:t>
      </w:r>
      <w:r w:rsidR="005A1AE8">
        <w:t xml:space="preserve"> ou</w:t>
      </w:r>
      <w:r w:rsidR="00A025D4">
        <w:t>r</w:t>
      </w:r>
      <w:r w:rsidR="005A1AE8">
        <w:t xml:space="preserve"> duties</w:t>
      </w:r>
      <w:r w:rsidR="00AF5962">
        <w:t xml:space="preserve">, </w:t>
      </w:r>
      <w:r w:rsidR="001841C7">
        <w:t>you</w:t>
      </w:r>
      <w:r w:rsidR="00A51F84">
        <w:t>r</w:t>
      </w:r>
      <w:r w:rsidR="001841C7">
        <w:t xml:space="preserve"> data will be sha</w:t>
      </w:r>
      <w:r w:rsidR="000F232E">
        <w:t>red with other parties</w:t>
      </w:r>
      <w:r w:rsidR="00AF5962">
        <w:t xml:space="preserve"> to process </w:t>
      </w:r>
      <w:r w:rsidR="000F232E">
        <w:t xml:space="preserve">and is only done so </w:t>
      </w:r>
      <w:r w:rsidR="00AF5962">
        <w:t>i</w:t>
      </w:r>
      <w:r w:rsidR="000F232E">
        <w:t xml:space="preserve">n </w:t>
      </w:r>
      <w:r w:rsidR="00AF5962">
        <w:t>line</w:t>
      </w:r>
      <w:r w:rsidR="00687293">
        <w:t xml:space="preserve"> with </w:t>
      </w:r>
      <w:r w:rsidR="000F232E">
        <w:t>contractual relationships and as required by the relevant laws</w:t>
      </w:r>
      <w:r w:rsidR="007540BF">
        <w:t xml:space="preserve">.  Some of the </w:t>
      </w:r>
      <w:r w:rsidR="00687293">
        <w:t xml:space="preserve">examples or reasons </w:t>
      </w:r>
      <w:r w:rsidR="007540BF">
        <w:t xml:space="preserve">are: </w:t>
      </w:r>
    </w:p>
    <w:p w14:paraId="52F69D1B" w14:textId="59F5E38F" w:rsidR="007540BF" w:rsidRDefault="007540BF" w:rsidP="00A77B42">
      <w:pPr>
        <w:pStyle w:val="ListParagraph"/>
        <w:ind w:left="0" w:firstLine="0"/>
        <w:jc w:val="both"/>
      </w:pPr>
    </w:p>
    <w:p w14:paraId="58BEABD9" w14:textId="77777777" w:rsidR="00D406A5" w:rsidRDefault="00295BC1" w:rsidP="00A77B42">
      <w:pPr>
        <w:pStyle w:val="ListParagraph"/>
        <w:numPr>
          <w:ilvl w:val="0"/>
          <w:numId w:val="34"/>
        </w:numPr>
        <w:ind w:hanging="720"/>
        <w:contextualSpacing w:val="0"/>
        <w:jc w:val="both"/>
      </w:pPr>
      <w:r>
        <w:t>To confirm your iden</w:t>
      </w:r>
      <w:r w:rsidR="00993859">
        <w:t>tity and that you are the authorised person in the transactions</w:t>
      </w:r>
      <w:r w:rsidR="00D406A5">
        <w:t xml:space="preserve">, </w:t>
      </w:r>
    </w:p>
    <w:p w14:paraId="7F5EFE52" w14:textId="4E107695" w:rsidR="00325FA4" w:rsidRDefault="00472D1D" w:rsidP="00A77B42">
      <w:pPr>
        <w:pStyle w:val="ListParagraph"/>
        <w:numPr>
          <w:ilvl w:val="0"/>
          <w:numId w:val="34"/>
        </w:numPr>
        <w:ind w:hanging="720"/>
        <w:contextualSpacing w:val="0"/>
        <w:jc w:val="both"/>
      </w:pPr>
      <w:r>
        <w:lastRenderedPageBreak/>
        <w:t xml:space="preserve">To register your vehicle with the licensing authorities and manufacturer (if required). </w:t>
      </w:r>
    </w:p>
    <w:p w14:paraId="68A21089" w14:textId="51CB3B65" w:rsidR="00FA279C" w:rsidRDefault="00FA279C" w:rsidP="00A77B42">
      <w:pPr>
        <w:pStyle w:val="ListParagraph"/>
        <w:numPr>
          <w:ilvl w:val="0"/>
          <w:numId w:val="34"/>
        </w:numPr>
        <w:ind w:hanging="720"/>
        <w:contextualSpacing w:val="0"/>
        <w:jc w:val="both"/>
      </w:pPr>
      <w:r>
        <w:t xml:space="preserve">To facilitate your </w:t>
      </w:r>
      <w:r w:rsidR="00B06CC4">
        <w:t xml:space="preserve">finance </w:t>
      </w:r>
      <w:r>
        <w:t xml:space="preserve">application </w:t>
      </w:r>
      <w:r w:rsidR="00B06CC4">
        <w:t>for your transaction</w:t>
      </w:r>
      <w:r w:rsidR="006F4DBD">
        <w:t>, including credit vetting</w:t>
      </w:r>
      <w:r w:rsidR="00A51F84">
        <w:t xml:space="preserve">. </w:t>
      </w:r>
    </w:p>
    <w:p w14:paraId="1861FA08" w14:textId="0D797AA5" w:rsidR="00A51F84" w:rsidRDefault="00A51F84" w:rsidP="00A77B42">
      <w:pPr>
        <w:pStyle w:val="ListParagraph"/>
        <w:numPr>
          <w:ilvl w:val="0"/>
          <w:numId w:val="34"/>
        </w:numPr>
        <w:ind w:hanging="720"/>
        <w:contextualSpacing w:val="0"/>
        <w:jc w:val="both"/>
      </w:pPr>
      <w:r>
        <w:t>To fulfi</w:t>
      </w:r>
      <w:r w:rsidR="00A025D4">
        <w:t>l</w:t>
      </w:r>
      <w:r>
        <w:t xml:space="preserve"> any legal obligation under a contract or the act on a legitimate interest</w:t>
      </w:r>
      <w:r w:rsidR="006F4DBD">
        <w:t>, including assessing and processing claims.</w:t>
      </w:r>
    </w:p>
    <w:p w14:paraId="6175608A" w14:textId="27AF27AF" w:rsidR="00E778AE" w:rsidRDefault="00E778AE" w:rsidP="00A77B42">
      <w:pPr>
        <w:pStyle w:val="ListParagraph"/>
        <w:numPr>
          <w:ilvl w:val="0"/>
          <w:numId w:val="34"/>
        </w:numPr>
        <w:ind w:hanging="720"/>
        <w:contextualSpacing w:val="0"/>
        <w:jc w:val="both"/>
      </w:pPr>
      <w:r>
        <w:t>To facilitate financial services products, other products</w:t>
      </w:r>
      <w:r w:rsidR="001E7393">
        <w:t>,</w:t>
      </w:r>
      <w:r>
        <w:t xml:space="preserve"> or </w:t>
      </w:r>
      <w:r w:rsidR="0093468C">
        <w:t>services with the respective providers, including the collection process of premiums</w:t>
      </w:r>
      <w:r w:rsidR="000F40E1">
        <w:t xml:space="preserve"> and underwriting.</w:t>
      </w:r>
      <w:r w:rsidR="0093468C">
        <w:t xml:space="preserve"> </w:t>
      </w:r>
    </w:p>
    <w:p w14:paraId="7D52BC3E" w14:textId="1CA0F5D3" w:rsidR="00BB5FC9" w:rsidRDefault="006A7517" w:rsidP="00A77B42">
      <w:pPr>
        <w:pStyle w:val="ListParagraph"/>
        <w:numPr>
          <w:ilvl w:val="0"/>
          <w:numId w:val="34"/>
        </w:numPr>
        <w:ind w:hanging="720"/>
        <w:contextualSpacing w:val="0"/>
        <w:jc w:val="both"/>
      </w:pPr>
      <w:r>
        <w:t xml:space="preserve">To </w:t>
      </w:r>
      <w:r w:rsidR="0077488E">
        <w:t>ensure the re</w:t>
      </w:r>
      <w:r w:rsidR="008A1A0D">
        <w:t xml:space="preserve">spective record-keeping requirements. </w:t>
      </w:r>
    </w:p>
    <w:p w14:paraId="66035CF1" w14:textId="73D598AF" w:rsidR="008A1A0D" w:rsidRDefault="008A1A0D" w:rsidP="00A77B42">
      <w:pPr>
        <w:pStyle w:val="ListParagraph"/>
        <w:numPr>
          <w:ilvl w:val="0"/>
          <w:numId w:val="34"/>
        </w:numPr>
        <w:ind w:hanging="720"/>
        <w:contextualSpacing w:val="0"/>
        <w:jc w:val="both"/>
      </w:pPr>
      <w:r>
        <w:t xml:space="preserve">To support internal compliance and auditing. </w:t>
      </w:r>
    </w:p>
    <w:p w14:paraId="644F6017" w14:textId="55E180A5" w:rsidR="008A1A0D" w:rsidRDefault="008A1A0D" w:rsidP="00A77B42">
      <w:pPr>
        <w:pStyle w:val="ListParagraph"/>
        <w:numPr>
          <w:ilvl w:val="0"/>
          <w:numId w:val="34"/>
        </w:numPr>
        <w:ind w:hanging="720"/>
        <w:contextualSpacing w:val="0"/>
        <w:jc w:val="both"/>
      </w:pPr>
      <w:r>
        <w:t xml:space="preserve">To adhere to </w:t>
      </w:r>
      <w:r w:rsidR="001E7393">
        <w:t xml:space="preserve">the </w:t>
      </w:r>
      <w:r>
        <w:t>legal requirement</w:t>
      </w:r>
      <w:r w:rsidR="001E7393">
        <w:t>s</w:t>
      </w:r>
      <w:r>
        <w:t xml:space="preserve"> of various </w:t>
      </w:r>
      <w:r w:rsidR="003C7ED2">
        <w:t xml:space="preserve">laws or legal matters. </w:t>
      </w:r>
    </w:p>
    <w:p w14:paraId="53D3BEEE" w14:textId="77777777" w:rsidR="00511CDD" w:rsidRDefault="00511CDD" w:rsidP="00A77B42">
      <w:pPr>
        <w:pStyle w:val="ListParagraph"/>
        <w:ind w:left="0" w:firstLine="0"/>
        <w:jc w:val="both"/>
      </w:pPr>
    </w:p>
    <w:p w14:paraId="0EB431B0" w14:textId="1A50A915" w:rsidR="00511CDD" w:rsidRDefault="003C7ED2" w:rsidP="00A77B42">
      <w:pPr>
        <w:pStyle w:val="ListParagraph"/>
        <w:ind w:left="0" w:firstLine="0"/>
        <w:jc w:val="both"/>
      </w:pPr>
      <w:r>
        <w:t>In the processing of you</w:t>
      </w:r>
      <w:r w:rsidR="00333E8A">
        <w:t>r</w:t>
      </w:r>
      <w:r>
        <w:t xml:space="preserve"> personal information</w:t>
      </w:r>
      <w:r w:rsidR="00764C8E">
        <w:t xml:space="preserve">, </w:t>
      </w:r>
      <w:r w:rsidR="00A77B42">
        <w:t>Tavcor Motor Group (Pty) Ltd</w:t>
      </w:r>
      <w:r w:rsidR="00764C8E">
        <w:t xml:space="preserve"> will not only act in line with POPIA, but also other law</w:t>
      </w:r>
      <w:r w:rsidR="00C3037D">
        <w:t>s</w:t>
      </w:r>
      <w:r w:rsidR="00764C8E">
        <w:t xml:space="preserve"> that relate to </w:t>
      </w:r>
      <w:r w:rsidR="00333E8A">
        <w:t>your personal information, including the contract</w:t>
      </w:r>
      <w:r w:rsidR="00C3037D">
        <w:t>ual</w:t>
      </w:r>
      <w:r w:rsidR="00333E8A">
        <w:t xml:space="preserve"> obligation between the </w:t>
      </w:r>
      <w:r w:rsidR="00FF62A3">
        <w:t xml:space="preserve">respective </w:t>
      </w:r>
      <w:r w:rsidR="00333E8A">
        <w:t>parties</w:t>
      </w:r>
      <w:r w:rsidR="00FF62A3">
        <w:t xml:space="preserve">. </w:t>
      </w:r>
    </w:p>
    <w:p w14:paraId="31E2DFBD" w14:textId="77777777" w:rsidR="00511CDD" w:rsidRDefault="00511CDD" w:rsidP="00A77B42">
      <w:pPr>
        <w:pStyle w:val="ListParagraph"/>
        <w:ind w:left="0" w:firstLine="0"/>
        <w:jc w:val="both"/>
      </w:pPr>
    </w:p>
    <w:p w14:paraId="0FA734FC" w14:textId="3F87C6DD" w:rsidR="00511CDD" w:rsidRDefault="00DE10C2" w:rsidP="00A77B42">
      <w:pPr>
        <w:pStyle w:val="ListParagraph"/>
        <w:ind w:left="0" w:firstLine="0"/>
        <w:jc w:val="both"/>
      </w:pPr>
      <w:r w:rsidRPr="00517375">
        <w:t xml:space="preserve">POPIA also </w:t>
      </w:r>
      <w:r w:rsidR="00311292" w:rsidRPr="00517375">
        <w:t>allows you to voice</w:t>
      </w:r>
      <w:r w:rsidR="00511CDD" w:rsidRPr="00517375">
        <w:t xml:space="preserve"> concerns </w:t>
      </w:r>
      <w:r w:rsidR="00311292" w:rsidRPr="00517375">
        <w:t>or complaint</w:t>
      </w:r>
      <w:r w:rsidR="00C3037D">
        <w:t>s</w:t>
      </w:r>
      <w:r w:rsidR="00324DDA" w:rsidRPr="00517375">
        <w:t xml:space="preserve">.  You can do this with the </w:t>
      </w:r>
      <w:r w:rsidR="00AC0C03" w:rsidRPr="00517375">
        <w:t>Information Officer</w:t>
      </w:r>
      <w:r w:rsidR="00176A15" w:rsidRPr="00517375">
        <w:t xml:space="preserve">, and if not satisfied with the outcome, to the </w:t>
      </w:r>
      <w:r w:rsidR="00511CDD" w:rsidRPr="00517375">
        <w:t>Information Regulator</w:t>
      </w:r>
      <w:r w:rsidR="005D0096" w:rsidRPr="00517375">
        <w:t xml:space="preserve">.  </w:t>
      </w:r>
      <w:r w:rsidR="00176A15" w:rsidRPr="00517375">
        <w:t>The details are</w:t>
      </w:r>
      <w:r w:rsidR="00176A15">
        <w:t xml:space="preserve">: </w:t>
      </w:r>
    </w:p>
    <w:p w14:paraId="0BF2BE8A" w14:textId="77777777" w:rsidR="006703E4" w:rsidRDefault="006703E4" w:rsidP="00A77B42">
      <w:pPr>
        <w:pStyle w:val="ListParagraph"/>
        <w:ind w:left="0" w:firstLine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2268"/>
        <w:gridCol w:w="2948"/>
      </w:tblGrid>
      <w:tr w:rsidR="006703E4" w14:paraId="1C59FE77" w14:textId="77777777" w:rsidTr="006703E4">
        <w:trPr>
          <w:trHeight w:val="340"/>
        </w:trPr>
        <w:tc>
          <w:tcPr>
            <w:tcW w:w="5240" w:type="dxa"/>
            <w:gridSpan w:val="2"/>
            <w:vAlign w:val="center"/>
          </w:tcPr>
          <w:p w14:paraId="72810876" w14:textId="20661729" w:rsidR="006703E4" w:rsidRDefault="006703E4" w:rsidP="00A77B42">
            <w:pPr>
              <w:pStyle w:val="ListParagraph"/>
              <w:ind w:left="0" w:firstLine="0"/>
              <w:jc w:val="both"/>
            </w:pPr>
            <w:r>
              <w:t>The Information Officer</w:t>
            </w:r>
            <w:r w:rsidR="001E7393">
              <w:t xml:space="preserve">: </w:t>
            </w:r>
            <w:r w:rsidR="00A77B42">
              <w:t>Garrick Bowker</w:t>
            </w:r>
          </w:p>
        </w:tc>
        <w:tc>
          <w:tcPr>
            <w:tcW w:w="5216" w:type="dxa"/>
            <w:gridSpan w:val="2"/>
            <w:vAlign w:val="center"/>
          </w:tcPr>
          <w:p w14:paraId="262CB64A" w14:textId="5CBE2405" w:rsidR="006703E4" w:rsidRDefault="006703E4" w:rsidP="00A77B42">
            <w:pPr>
              <w:pStyle w:val="ListParagraph"/>
              <w:ind w:left="0" w:firstLine="0"/>
              <w:jc w:val="both"/>
            </w:pPr>
            <w:r w:rsidRPr="006703E4">
              <w:t>The Information Regulator</w:t>
            </w:r>
          </w:p>
        </w:tc>
      </w:tr>
      <w:tr w:rsidR="006703E4" w14:paraId="09D73E4B" w14:textId="77777777" w:rsidTr="006703E4">
        <w:trPr>
          <w:trHeight w:val="340"/>
        </w:trPr>
        <w:tc>
          <w:tcPr>
            <w:tcW w:w="5240" w:type="dxa"/>
            <w:gridSpan w:val="2"/>
            <w:vAlign w:val="center"/>
          </w:tcPr>
          <w:p w14:paraId="14891164" w14:textId="5DFA79FC" w:rsidR="006703E4" w:rsidRDefault="00A77B42" w:rsidP="00A77B42">
            <w:pPr>
              <w:pStyle w:val="ListParagraph"/>
              <w:ind w:left="0" w:firstLine="0"/>
              <w:jc w:val="both"/>
            </w:pPr>
            <w:r>
              <w:t>Tavcor Motor Group (Pty) Ltd</w:t>
            </w:r>
          </w:p>
        </w:tc>
        <w:tc>
          <w:tcPr>
            <w:tcW w:w="5216" w:type="dxa"/>
            <w:gridSpan w:val="2"/>
            <w:vAlign w:val="center"/>
          </w:tcPr>
          <w:p w14:paraId="10683C1F" w14:textId="49D2CA12" w:rsidR="006703E4" w:rsidRDefault="006703E4" w:rsidP="00A77B42">
            <w:pPr>
              <w:ind w:left="0" w:firstLine="0"/>
              <w:jc w:val="both"/>
            </w:pPr>
            <w:r w:rsidRPr="006703E4">
              <w:t>Website: https://www.justice.gov.za/inforeg/</w:t>
            </w:r>
          </w:p>
        </w:tc>
      </w:tr>
      <w:tr w:rsidR="006703E4" w14:paraId="36FD2390" w14:textId="77777777" w:rsidTr="006703E4">
        <w:trPr>
          <w:trHeight w:val="340"/>
        </w:trPr>
        <w:tc>
          <w:tcPr>
            <w:tcW w:w="2405" w:type="dxa"/>
            <w:vAlign w:val="center"/>
          </w:tcPr>
          <w:p w14:paraId="679CD5D7" w14:textId="0932720C" w:rsidR="006703E4" w:rsidRPr="006703E4" w:rsidRDefault="006703E4" w:rsidP="00A77B42">
            <w:pPr>
              <w:pStyle w:val="ListParagraph"/>
              <w:ind w:left="0" w:firstLine="0"/>
              <w:jc w:val="both"/>
            </w:pPr>
            <w:r w:rsidRPr="006703E4">
              <w:t>Telephone Number:</w:t>
            </w:r>
          </w:p>
        </w:tc>
        <w:tc>
          <w:tcPr>
            <w:tcW w:w="2835" w:type="dxa"/>
            <w:vAlign w:val="center"/>
          </w:tcPr>
          <w:p w14:paraId="06C499D6" w14:textId="5A71173B" w:rsidR="006703E4" w:rsidRDefault="00A77B42" w:rsidP="00A77B42">
            <w:pPr>
              <w:pStyle w:val="ListParagraph"/>
              <w:ind w:left="0" w:firstLine="0"/>
              <w:jc w:val="both"/>
            </w:pPr>
            <w:r>
              <w:t>041 402 3807</w:t>
            </w:r>
          </w:p>
        </w:tc>
        <w:tc>
          <w:tcPr>
            <w:tcW w:w="2268" w:type="dxa"/>
            <w:vAlign w:val="center"/>
          </w:tcPr>
          <w:p w14:paraId="3F4E5C77" w14:textId="413AB5C5" w:rsidR="006703E4" w:rsidRPr="006703E4" w:rsidRDefault="006703E4" w:rsidP="00A77B42">
            <w:pPr>
              <w:ind w:left="0" w:firstLine="0"/>
              <w:jc w:val="both"/>
            </w:pPr>
            <w:r>
              <w:t>Telephone number:</w:t>
            </w:r>
          </w:p>
        </w:tc>
        <w:tc>
          <w:tcPr>
            <w:tcW w:w="2948" w:type="dxa"/>
            <w:vAlign w:val="center"/>
          </w:tcPr>
          <w:p w14:paraId="3C3E2423" w14:textId="32DE1FE1" w:rsidR="006703E4" w:rsidRDefault="006703E4" w:rsidP="00A77B42">
            <w:pPr>
              <w:pStyle w:val="ListParagraph"/>
              <w:ind w:left="0" w:firstLine="0"/>
              <w:jc w:val="both"/>
            </w:pPr>
            <w:r>
              <w:t>012 406 4818</w:t>
            </w:r>
          </w:p>
        </w:tc>
      </w:tr>
      <w:tr w:rsidR="006703E4" w14:paraId="52FAD4B3" w14:textId="77777777" w:rsidTr="006703E4">
        <w:trPr>
          <w:trHeight w:val="340"/>
        </w:trPr>
        <w:tc>
          <w:tcPr>
            <w:tcW w:w="2405" w:type="dxa"/>
            <w:vAlign w:val="center"/>
          </w:tcPr>
          <w:p w14:paraId="22A4DDD0" w14:textId="0C80A597" w:rsidR="006703E4" w:rsidRPr="006703E4" w:rsidRDefault="006703E4" w:rsidP="00A77B42">
            <w:pPr>
              <w:pStyle w:val="ListParagraph"/>
              <w:ind w:left="0" w:firstLine="0"/>
              <w:jc w:val="both"/>
            </w:pPr>
            <w:r>
              <w:t>Email:</w:t>
            </w:r>
          </w:p>
        </w:tc>
        <w:tc>
          <w:tcPr>
            <w:tcW w:w="2835" w:type="dxa"/>
            <w:vAlign w:val="center"/>
          </w:tcPr>
          <w:p w14:paraId="29DE45F0" w14:textId="21A0D64E" w:rsidR="006703E4" w:rsidRDefault="00A77B42" w:rsidP="00A77B42">
            <w:pPr>
              <w:pStyle w:val="ListParagraph"/>
              <w:ind w:left="0" w:firstLine="0"/>
              <w:jc w:val="both"/>
            </w:pPr>
            <w:r>
              <w:t>Garrick.bo@tavcor.co.za</w:t>
            </w:r>
          </w:p>
        </w:tc>
        <w:tc>
          <w:tcPr>
            <w:tcW w:w="2268" w:type="dxa"/>
            <w:vAlign w:val="center"/>
          </w:tcPr>
          <w:p w14:paraId="4F2DC5B4" w14:textId="1F0F34CC" w:rsidR="006703E4" w:rsidRDefault="006703E4" w:rsidP="00A77B42">
            <w:pPr>
              <w:ind w:left="0" w:firstLine="0"/>
              <w:jc w:val="both"/>
            </w:pPr>
            <w:r>
              <w:t>Email:</w:t>
            </w:r>
          </w:p>
        </w:tc>
        <w:tc>
          <w:tcPr>
            <w:tcW w:w="2948" w:type="dxa"/>
            <w:vAlign w:val="center"/>
          </w:tcPr>
          <w:p w14:paraId="2A06691A" w14:textId="7277B441" w:rsidR="006703E4" w:rsidRDefault="006703E4" w:rsidP="00A77B42">
            <w:pPr>
              <w:pStyle w:val="ListParagraph"/>
              <w:ind w:left="0" w:firstLine="0"/>
              <w:jc w:val="both"/>
            </w:pPr>
            <w:r w:rsidRPr="006703E4">
              <w:t>inforeg@justice.gov.za</w:t>
            </w:r>
          </w:p>
        </w:tc>
      </w:tr>
    </w:tbl>
    <w:p w14:paraId="1ABE9D57" w14:textId="77777777" w:rsidR="006703E4" w:rsidRDefault="006703E4" w:rsidP="00A77B42">
      <w:pPr>
        <w:pStyle w:val="ListParagraph"/>
        <w:ind w:left="0" w:firstLine="0"/>
        <w:jc w:val="both"/>
      </w:pPr>
    </w:p>
    <w:sectPr w:rsidR="006703E4" w:rsidSect="001C7878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64503" w14:textId="77777777" w:rsidR="00DD3B51" w:rsidRDefault="00DD3B51" w:rsidP="00AC5A37">
      <w:pPr>
        <w:spacing w:before="0" w:after="0" w:line="240" w:lineRule="auto"/>
      </w:pPr>
      <w:r>
        <w:separator/>
      </w:r>
    </w:p>
  </w:endnote>
  <w:endnote w:type="continuationSeparator" w:id="0">
    <w:p w14:paraId="358DD125" w14:textId="77777777" w:rsidR="00DD3B51" w:rsidRDefault="00DD3B51" w:rsidP="00AC5A37">
      <w:pPr>
        <w:spacing w:before="0" w:after="0" w:line="240" w:lineRule="auto"/>
      </w:pPr>
      <w:r>
        <w:continuationSeparator/>
      </w:r>
    </w:p>
  </w:endnote>
  <w:endnote w:type="continuationNotice" w:id="1">
    <w:p w14:paraId="594AF2C2" w14:textId="77777777" w:rsidR="00DD3B51" w:rsidRDefault="00DD3B5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2938" w14:textId="248C45AB" w:rsidR="00AC5A37" w:rsidRPr="00F038F3" w:rsidRDefault="005C137D" w:rsidP="003E2315">
    <w:pPr>
      <w:pStyle w:val="Footer"/>
      <w:ind w:left="0" w:firstLine="0"/>
      <w:rPr>
        <w:i/>
        <w:color w:val="808080" w:themeColor="background1" w:themeShade="80"/>
        <w:sz w:val="18"/>
        <w:szCs w:val="18"/>
      </w:rPr>
    </w:pPr>
    <w:r w:rsidRPr="00F038F3">
      <w:rPr>
        <w:bCs/>
        <w:i/>
        <w:noProof/>
        <w:color w:val="808080" w:themeColor="background1" w:themeShade="80"/>
        <w:sz w:val="18"/>
        <w:szCs w:val="18"/>
        <w:lang w:eastAsia="en-Z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596426" wp14:editId="52BB645F">
              <wp:simplePos x="0" y="0"/>
              <wp:positionH relativeFrom="column">
                <wp:posOffset>15240</wp:posOffset>
              </wp:positionH>
              <wp:positionV relativeFrom="paragraph">
                <wp:posOffset>77470</wp:posOffset>
              </wp:positionV>
              <wp:extent cx="6629400" cy="30480"/>
              <wp:effectExtent l="57150" t="114300" r="19050" b="198120"/>
              <wp:wrapNone/>
              <wp:docPr id="6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9400" cy="30480"/>
                      </a:xfrm>
                      <a:prstGeom prst="straightConnector1">
                        <a:avLst/>
                      </a:prstGeom>
                      <a:ln>
                        <a:headEnd type="arrow" w="med" len="med"/>
                        <a:tailEnd type="arrow" w="med" len="med"/>
                      </a:ln>
                      <a:effectLst>
                        <a:glow rad="63500">
                          <a:schemeClr val="accent2">
                            <a:satMod val="175000"/>
                            <a:alpha val="40000"/>
                          </a:schemeClr>
                        </a:glow>
                        <a:reflection blurRad="6350" stA="52000" endA="300" endPos="35000" dir="5400000" sy="-100000" algn="bl" rotWithShape="0"/>
                      </a:effectLst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67827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1.2pt;margin-top:6.1pt;width:522pt;height:2.4pt;flip:y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" strokecolor="#ed7d31 [3205]" strokeweight="1pt">
              <v:stroke startarrow="open" endarrow="open" joinstyle="miter"/>
            </v:shape>
          </w:pict>
        </mc:Fallback>
      </mc:AlternateContent>
    </w:r>
    <w:r w:rsidR="00AC5A37" w:rsidRPr="00F038F3">
      <w:rPr>
        <w:bCs/>
        <w:i/>
        <w:noProof/>
        <w:color w:val="808080" w:themeColor="background1" w:themeShade="80"/>
        <w:sz w:val="18"/>
        <w:szCs w:val="18"/>
      </w:rPr>
      <w:t xml:space="preserve">Page </w:t>
    </w:r>
    <w:r w:rsidR="00AC5A37" w:rsidRPr="00F038F3">
      <w:rPr>
        <w:bCs/>
        <w:i/>
        <w:noProof/>
        <w:color w:val="808080" w:themeColor="background1" w:themeShade="80"/>
        <w:sz w:val="18"/>
        <w:szCs w:val="18"/>
      </w:rPr>
      <w:fldChar w:fldCharType="begin"/>
    </w:r>
    <w:r w:rsidR="00AC5A37" w:rsidRPr="00F038F3">
      <w:rPr>
        <w:bCs/>
        <w:i/>
        <w:noProof/>
        <w:color w:val="808080" w:themeColor="background1" w:themeShade="80"/>
        <w:sz w:val="18"/>
        <w:szCs w:val="18"/>
      </w:rPr>
      <w:instrText xml:space="preserve"> PAGE  \* Arabic  \* MERGEFORMAT </w:instrText>
    </w:r>
    <w:r w:rsidR="00AC5A37" w:rsidRPr="00F038F3">
      <w:rPr>
        <w:bCs/>
        <w:i/>
        <w:noProof/>
        <w:color w:val="808080" w:themeColor="background1" w:themeShade="80"/>
        <w:sz w:val="18"/>
        <w:szCs w:val="18"/>
      </w:rPr>
      <w:fldChar w:fldCharType="separate"/>
    </w:r>
    <w:r w:rsidR="004162CA">
      <w:rPr>
        <w:bCs/>
        <w:i/>
        <w:noProof/>
        <w:color w:val="808080" w:themeColor="background1" w:themeShade="80"/>
        <w:sz w:val="18"/>
        <w:szCs w:val="18"/>
      </w:rPr>
      <w:t>1</w:t>
    </w:r>
    <w:r w:rsidR="00AC5A37" w:rsidRPr="00F038F3">
      <w:rPr>
        <w:bCs/>
        <w:i/>
        <w:noProof/>
        <w:color w:val="808080" w:themeColor="background1" w:themeShade="80"/>
        <w:sz w:val="18"/>
        <w:szCs w:val="18"/>
      </w:rPr>
      <w:fldChar w:fldCharType="end"/>
    </w:r>
    <w:r w:rsidR="00AC5A37" w:rsidRPr="00F038F3">
      <w:rPr>
        <w:bCs/>
        <w:i/>
        <w:noProof/>
        <w:color w:val="808080" w:themeColor="background1" w:themeShade="80"/>
        <w:sz w:val="18"/>
        <w:szCs w:val="18"/>
      </w:rPr>
      <w:t xml:space="preserve"> of </w:t>
    </w:r>
    <w:r w:rsidR="00AC5A37" w:rsidRPr="00F038F3">
      <w:rPr>
        <w:bCs/>
        <w:i/>
        <w:noProof/>
        <w:color w:val="808080" w:themeColor="background1" w:themeShade="80"/>
        <w:sz w:val="18"/>
        <w:szCs w:val="18"/>
      </w:rPr>
      <w:fldChar w:fldCharType="begin"/>
    </w:r>
    <w:r w:rsidR="00AC5A37" w:rsidRPr="00F038F3">
      <w:rPr>
        <w:bCs/>
        <w:i/>
        <w:noProof/>
        <w:color w:val="808080" w:themeColor="background1" w:themeShade="80"/>
        <w:sz w:val="18"/>
        <w:szCs w:val="18"/>
      </w:rPr>
      <w:instrText xml:space="preserve"> NUMPAGES  \* Arabic  \* MERGEFORMAT </w:instrText>
    </w:r>
    <w:r w:rsidR="00AC5A37" w:rsidRPr="00F038F3">
      <w:rPr>
        <w:bCs/>
        <w:i/>
        <w:noProof/>
        <w:color w:val="808080" w:themeColor="background1" w:themeShade="80"/>
        <w:sz w:val="18"/>
        <w:szCs w:val="18"/>
      </w:rPr>
      <w:fldChar w:fldCharType="separate"/>
    </w:r>
    <w:r w:rsidR="004162CA">
      <w:rPr>
        <w:bCs/>
        <w:i/>
        <w:noProof/>
        <w:color w:val="808080" w:themeColor="background1" w:themeShade="80"/>
        <w:sz w:val="18"/>
        <w:szCs w:val="18"/>
      </w:rPr>
      <w:t>2</w:t>
    </w:r>
    <w:r w:rsidR="00AC5A37" w:rsidRPr="00F038F3">
      <w:rPr>
        <w:bCs/>
        <w:i/>
        <w:noProof/>
        <w:color w:val="808080" w:themeColor="background1" w:themeShade="80"/>
        <w:sz w:val="18"/>
        <w:szCs w:val="18"/>
      </w:rPr>
      <w:fldChar w:fldCharType="end"/>
    </w:r>
    <w:r w:rsidR="00AC5A37" w:rsidRPr="00F038F3">
      <w:rPr>
        <w:bCs/>
        <w:i/>
        <w:noProof/>
        <w:color w:val="808080" w:themeColor="background1" w:themeShade="80"/>
        <w:sz w:val="18"/>
        <w:szCs w:val="18"/>
      </w:rPr>
      <w:tab/>
    </w:r>
    <w:r w:rsidR="00AC5A37" w:rsidRPr="00F038F3">
      <w:rPr>
        <w:bCs/>
        <w:i/>
        <w:noProof/>
        <w:color w:val="808080" w:themeColor="background1" w:themeShade="80"/>
        <w:sz w:val="18"/>
        <w:szCs w:val="18"/>
      </w:rPr>
      <w:tab/>
    </w:r>
    <w:r w:rsidR="00AC5A37" w:rsidRPr="00F038F3">
      <w:rPr>
        <w:bCs/>
        <w:i/>
        <w:noProof/>
        <w:color w:val="808080" w:themeColor="background1" w:themeShade="80"/>
        <w:sz w:val="18"/>
        <w:szCs w:val="18"/>
      </w:rPr>
      <w:tab/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D84D5" w14:textId="77777777" w:rsidR="00DD3B51" w:rsidRDefault="00DD3B51" w:rsidP="00AC5A37">
      <w:pPr>
        <w:spacing w:before="0" w:after="0" w:line="240" w:lineRule="auto"/>
      </w:pPr>
      <w:bookmarkStart w:id="0" w:name="_Hlk39209095"/>
      <w:bookmarkEnd w:id="0"/>
      <w:r>
        <w:separator/>
      </w:r>
    </w:p>
  </w:footnote>
  <w:footnote w:type="continuationSeparator" w:id="0">
    <w:p w14:paraId="625D45B6" w14:textId="77777777" w:rsidR="00DD3B51" w:rsidRDefault="00DD3B51" w:rsidP="00AC5A37">
      <w:pPr>
        <w:spacing w:before="0" w:after="0" w:line="240" w:lineRule="auto"/>
      </w:pPr>
      <w:r>
        <w:continuationSeparator/>
      </w:r>
    </w:p>
  </w:footnote>
  <w:footnote w:type="continuationNotice" w:id="1">
    <w:p w14:paraId="02E67203" w14:textId="77777777" w:rsidR="00DD3B51" w:rsidRDefault="00DD3B5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EDC0F" w14:textId="48406854" w:rsidR="00AC5A37" w:rsidRPr="00F97ECB" w:rsidRDefault="00E755E3" w:rsidP="00E755E3">
    <w:pPr>
      <w:pStyle w:val="Header"/>
      <w:ind w:left="0" w:firstLine="0"/>
      <w:jc w:val="center"/>
      <w:rPr>
        <w:rFonts w:ascii="Comic Sans MS" w:hAnsi="Comic Sans MS"/>
        <w:color w:val="808080" w:themeColor="background1" w:themeShade="80"/>
        <w:lang w:val="en-US"/>
      </w:rPr>
    </w:pPr>
    <w:r>
      <w:rPr>
        <w:rFonts w:ascii="Comic Sans MS" w:hAnsi="Comic Sans MS"/>
        <w:color w:val="808080" w:themeColor="background1" w:themeShade="80"/>
        <w:lang w:val="en-US"/>
      </w:rPr>
      <w:t xml:space="preserve">  </w:t>
    </w:r>
    <w:r>
      <w:rPr>
        <w:rFonts w:ascii="Comic Sans MS" w:hAnsi="Comic Sans MS"/>
        <w:color w:val="808080" w:themeColor="background1" w:themeShade="80"/>
        <w:lang w:val="en-US"/>
      </w:rPr>
      <w:tab/>
    </w:r>
    <w:r>
      <w:rPr>
        <w:rFonts w:ascii="Comic Sans MS" w:hAnsi="Comic Sans MS"/>
        <w:color w:val="808080" w:themeColor="background1" w:themeShade="80"/>
      </w:rPr>
      <w:t xml:space="preserve">  </w:t>
    </w:r>
    <w:r w:rsidR="004950AF">
      <w:rPr>
        <w:rFonts w:ascii="Comic Sans MS" w:hAnsi="Comic Sans MS"/>
        <w:color w:val="808080" w:themeColor="background1" w:themeShade="80"/>
      </w:rPr>
      <w:t xml:space="preserve">                                                                             </w:t>
    </w:r>
    <w:r w:rsidR="00AC5A37" w:rsidRPr="007E63C3">
      <w:rPr>
        <w:rFonts w:ascii="Comic Sans MS" w:hAnsi="Comic Sans MS"/>
        <w:color w:val="808080" w:themeColor="background1" w:themeShade="80"/>
      </w:rPr>
      <w:t xml:space="preserve"> </w:t>
    </w:r>
  </w:p>
  <w:p w14:paraId="3C22605A" w14:textId="6714FCA0" w:rsidR="00AC5A37" w:rsidRPr="00AC5A37" w:rsidRDefault="00C77C61" w:rsidP="00103F6B">
    <w:pPr>
      <w:pStyle w:val="Header"/>
      <w:rPr>
        <w:rFonts w:ascii="Comic Sans MS" w:hAnsi="Comic Sans MS"/>
        <w:color w:val="0070C0"/>
      </w:rPr>
    </w:pPr>
    <w:r>
      <w:rPr>
        <w:rFonts w:ascii="Comic Sans MS" w:hAnsi="Comic Sans MS"/>
        <w:noProof/>
        <w:color w:val="0070C0"/>
        <w:lang w:eastAsia="en-Z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B57E22" wp14:editId="02F80D9A">
              <wp:simplePos x="0" y="0"/>
              <wp:positionH relativeFrom="margin">
                <wp:align>right</wp:align>
              </wp:positionH>
              <wp:positionV relativeFrom="paragraph">
                <wp:posOffset>90170</wp:posOffset>
              </wp:positionV>
              <wp:extent cx="6606540" cy="0"/>
              <wp:effectExtent l="76200" t="114300" r="41910" b="13335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6540" cy="0"/>
                      </a:xfrm>
                      <a:prstGeom prst="straightConnector1">
                        <a:avLst/>
                      </a:prstGeom>
                      <a:ln>
                        <a:headEnd type="arrow" w="med" len="med"/>
                        <a:tailEnd type="arrow" w="med" len="med"/>
                      </a:ln>
                      <a:effectLst>
                        <a:glow rad="63500">
                          <a:schemeClr val="accent1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84AD6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469pt;margin-top:7.1pt;width:520.2pt;height:0;z-index:2516587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" strokecolor="#4472c4 [3204]" strokeweight="1pt">
              <v:stroke startarrow="open" endarrow="open" joinstyle="miter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885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363207"/>
    <w:multiLevelType w:val="hybridMultilevel"/>
    <w:tmpl w:val="0136B5B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53312"/>
    <w:multiLevelType w:val="hybridMultilevel"/>
    <w:tmpl w:val="11543824"/>
    <w:lvl w:ilvl="0" w:tplc="966E6C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77FC2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96C2E73"/>
    <w:multiLevelType w:val="hybridMultilevel"/>
    <w:tmpl w:val="5210B0F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E3F4F"/>
    <w:multiLevelType w:val="hybridMultilevel"/>
    <w:tmpl w:val="EE584B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50B4F"/>
    <w:multiLevelType w:val="hybridMultilevel"/>
    <w:tmpl w:val="3F4A6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7186A"/>
    <w:multiLevelType w:val="hybridMultilevel"/>
    <w:tmpl w:val="5D922050"/>
    <w:lvl w:ilvl="0" w:tplc="D4463B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650A19"/>
    <w:multiLevelType w:val="hybridMultilevel"/>
    <w:tmpl w:val="F0B4CB9C"/>
    <w:lvl w:ilvl="0" w:tplc="966E6C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268B2"/>
    <w:multiLevelType w:val="hybridMultilevel"/>
    <w:tmpl w:val="67DA8B0C"/>
    <w:lvl w:ilvl="0" w:tplc="8DF8FE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D13BD"/>
    <w:multiLevelType w:val="hybridMultilevel"/>
    <w:tmpl w:val="C700E3DA"/>
    <w:lvl w:ilvl="0" w:tplc="8DF8FE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50BCF"/>
    <w:multiLevelType w:val="hybridMultilevel"/>
    <w:tmpl w:val="6F103230"/>
    <w:lvl w:ilvl="0" w:tplc="966E6C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80F91"/>
    <w:multiLevelType w:val="hybridMultilevel"/>
    <w:tmpl w:val="D3CCBE14"/>
    <w:lvl w:ilvl="0" w:tplc="966E6CD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415F87"/>
    <w:multiLevelType w:val="hybridMultilevel"/>
    <w:tmpl w:val="EE105F38"/>
    <w:lvl w:ilvl="0" w:tplc="C928A7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61E72"/>
    <w:multiLevelType w:val="hybridMultilevel"/>
    <w:tmpl w:val="4226278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86BF8"/>
    <w:multiLevelType w:val="multilevel"/>
    <w:tmpl w:val="ADC4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0E4AAB"/>
    <w:multiLevelType w:val="hybridMultilevel"/>
    <w:tmpl w:val="784A2BE8"/>
    <w:lvl w:ilvl="0" w:tplc="8DF8FEE2">
      <w:start w:val="1"/>
      <w:numFmt w:val="bullet"/>
      <w:lvlText w:val=""/>
      <w:lvlJc w:val="left"/>
      <w:pPr>
        <w:ind w:left="107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5648485F"/>
    <w:multiLevelType w:val="hybridMultilevel"/>
    <w:tmpl w:val="D3DAE8F0"/>
    <w:lvl w:ilvl="0" w:tplc="C928A7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D4AF2"/>
    <w:multiLevelType w:val="hybridMultilevel"/>
    <w:tmpl w:val="D4F43D7C"/>
    <w:lvl w:ilvl="0" w:tplc="966E6C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433E6"/>
    <w:multiLevelType w:val="hybridMultilevel"/>
    <w:tmpl w:val="6038A950"/>
    <w:lvl w:ilvl="0" w:tplc="966E6C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C5E67"/>
    <w:multiLevelType w:val="hybridMultilevel"/>
    <w:tmpl w:val="B5C82C7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33222"/>
    <w:multiLevelType w:val="multilevel"/>
    <w:tmpl w:val="25581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4F2A11"/>
    <w:multiLevelType w:val="hybridMultilevel"/>
    <w:tmpl w:val="32A419FE"/>
    <w:lvl w:ilvl="0" w:tplc="966E6C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306BC"/>
    <w:multiLevelType w:val="hybridMultilevel"/>
    <w:tmpl w:val="89529ACA"/>
    <w:lvl w:ilvl="0" w:tplc="8DF8FE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C1FCC"/>
    <w:multiLevelType w:val="hybridMultilevel"/>
    <w:tmpl w:val="53D816D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0439F"/>
    <w:multiLevelType w:val="hybridMultilevel"/>
    <w:tmpl w:val="BFD868C4"/>
    <w:lvl w:ilvl="0" w:tplc="C928A7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74C28"/>
    <w:multiLevelType w:val="hybridMultilevel"/>
    <w:tmpl w:val="BB16F4C0"/>
    <w:lvl w:ilvl="0" w:tplc="966E6C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743DE"/>
    <w:multiLevelType w:val="hybridMultilevel"/>
    <w:tmpl w:val="B51C92C6"/>
    <w:lvl w:ilvl="0" w:tplc="8DF8FE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B370F"/>
    <w:multiLevelType w:val="hybridMultilevel"/>
    <w:tmpl w:val="DFAA0E62"/>
    <w:lvl w:ilvl="0" w:tplc="8DF8FE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8D7BC1"/>
    <w:multiLevelType w:val="hybridMultilevel"/>
    <w:tmpl w:val="DCDC73BC"/>
    <w:lvl w:ilvl="0" w:tplc="966E6C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95CD1"/>
    <w:multiLevelType w:val="hybridMultilevel"/>
    <w:tmpl w:val="3314C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021BDF"/>
    <w:multiLevelType w:val="hybridMultilevel"/>
    <w:tmpl w:val="FB08F39C"/>
    <w:lvl w:ilvl="0" w:tplc="966E6C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DA4908"/>
    <w:multiLevelType w:val="hybridMultilevel"/>
    <w:tmpl w:val="BEDC9222"/>
    <w:lvl w:ilvl="0" w:tplc="8DF8FEE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17A24"/>
    <w:multiLevelType w:val="hybridMultilevel"/>
    <w:tmpl w:val="F7CAA3E2"/>
    <w:lvl w:ilvl="0" w:tplc="8DF8FEE2">
      <w:start w:val="1"/>
      <w:numFmt w:val="bullet"/>
      <w:lvlText w:val=""/>
      <w:lvlJc w:val="left"/>
      <w:pPr>
        <w:ind w:left="143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31"/>
  </w:num>
  <w:num w:numId="4">
    <w:abstractNumId w:val="12"/>
  </w:num>
  <w:num w:numId="5">
    <w:abstractNumId w:val="11"/>
  </w:num>
  <w:num w:numId="6">
    <w:abstractNumId w:val="29"/>
  </w:num>
  <w:num w:numId="7">
    <w:abstractNumId w:val="19"/>
  </w:num>
  <w:num w:numId="8">
    <w:abstractNumId w:val="8"/>
  </w:num>
  <w:num w:numId="9">
    <w:abstractNumId w:val="2"/>
  </w:num>
  <w:num w:numId="10">
    <w:abstractNumId w:val="22"/>
  </w:num>
  <w:num w:numId="11">
    <w:abstractNumId w:val="26"/>
  </w:num>
  <w:num w:numId="12">
    <w:abstractNumId w:val="15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30"/>
  </w:num>
  <w:num w:numId="15">
    <w:abstractNumId w:val="1"/>
  </w:num>
  <w:num w:numId="16">
    <w:abstractNumId w:val="4"/>
  </w:num>
  <w:num w:numId="17">
    <w:abstractNumId w:val="14"/>
  </w:num>
  <w:num w:numId="18">
    <w:abstractNumId w:val="32"/>
  </w:num>
  <w:num w:numId="19">
    <w:abstractNumId w:val="0"/>
  </w:num>
  <w:num w:numId="20">
    <w:abstractNumId w:val="3"/>
  </w:num>
  <w:num w:numId="21">
    <w:abstractNumId w:val="10"/>
  </w:num>
  <w:num w:numId="22">
    <w:abstractNumId w:val="9"/>
  </w:num>
  <w:num w:numId="23">
    <w:abstractNumId w:val="24"/>
  </w:num>
  <w:num w:numId="24">
    <w:abstractNumId w:val="27"/>
  </w:num>
  <w:num w:numId="25">
    <w:abstractNumId w:val="23"/>
  </w:num>
  <w:num w:numId="26">
    <w:abstractNumId w:val="16"/>
  </w:num>
  <w:num w:numId="27">
    <w:abstractNumId w:val="33"/>
  </w:num>
  <w:num w:numId="28">
    <w:abstractNumId w:val="28"/>
  </w:num>
  <w:num w:numId="29">
    <w:abstractNumId w:val="7"/>
  </w:num>
  <w:num w:numId="30">
    <w:abstractNumId w:val="5"/>
  </w:num>
  <w:num w:numId="31">
    <w:abstractNumId w:val="13"/>
  </w:num>
  <w:num w:numId="32">
    <w:abstractNumId w:val="17"/>
  </w:num>
  <w:num w:numId="33">
    <w:abstractNumId w:val="2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xMzYxsTQ3NzA0M7FQ0lEKTi0uzszPAykwMqgFABYGZcEtAAAA"/>
  </w:docVars>
  <w:rsids>
    <w:rsidRoot w:val="00AC5A37"/>
    <w:rsid w:val="000011BD"/>
    <w:rsid w:val="00002DBD"/>
    <w:rsid w:val="000068B4"/>
    <w:rsid w:val="00010C88"/>
    <w:rsid w:val="00017E4E"/>
    <w:rsid w:val="00027670"/>
    <w:rsid w:val="000306CB"/>
    <w:rsid w:val="00035B99"/>
    <w:rsid w:val="000413B9"/>
    <w:rsid w:val="000453C6"/>
    <w:rsid w:val="000513B3"/>
    <w:rsid w:val="0005234E"/>
    <w:rsid w:val="0005554F"/>
    <w:rsid w:val="00061A11"/>
    <w:rsid w:val="00061F9F"/>
    <w:rsid w:val="00063DF3"/>
    <w:rsid w:val="00067188"/>
    <w:rsid w:val="00071080"/>
    <w:rsid w:val="00073A20"/>
    <w:rsid w:val="0007565B"/>
    <w:rsid w:val="0008417D"/>
    <w:rsid w:val="000A0DCB"/>
    <w:rsid w:val="000A3937"/>
    <w:rsid w:val="000B0384"/>
    <w:rsid w:val="000E582A"/>
    <w:rsid w:val="000F20DD"/>
    <w:rsid w:val="000F232E"/>
    <w:rsid w:val="000F40E1"/>
    <w:rsid w:val="000F7B71"/>
    <w:rsid w:val="001000B3"/>
    <w:rsid w:val="00103F6B"/>
    <w:rsid w:val="001222AD"/>
    <w:rsid w:val="00122EBD"/>
    <w:rsid w:val="001303F9"/>
    <w:rsid w:val="00141A89"/>
    <w:rsid w:val="00143EBF"/>
    <w:rsid w:val="00153981"/>
    <w:rsid w:val="00155C01"/>
    <w:rsid w:val="00171EA9"/>
    <w:rsid w:val="00172780"/>
    <w:rsid w:val="00174BF6"/>
    <w:rsid w:val="00175B01"/>
    <w:rsid w:val="00175BC0"/>
    <w:rsid w:val="00176A15"/>
    <w:rsid w:val="001841C7"/>
    <w:rsid w:val="0019720B"/>
    <w:rsid w:val="001B7772"/>
    <w:rsid w:val="001C6DF9"/>
    <w:rsid w:val="001C7365"/>
    <w:rsid w:val="001C7878"/>
    <w:rsid w:val="001D3DCF"/>
    <w:rsid w:val="001D542E"/>
    <w:rsid w:val="001E3BC5"/>
    <w:rsid w:val="001E437D"/>
    <w:rsid w:val="001E7393"/>
    <w:rsid w:val="001F076E"/>
    <w:rsid w:val="001F79A3"/>
    <w:rsid w:val="002001B0"/>
    <w:rsid w:val="00211260"/>
    <w:rsid w:val="002134CD"/>
    <w:rsid w:val="00213C80"/>
    <w:rsid w:val="00220B57"/>
    <w:rsid w:val="00226102"/>
    <w:rsid w:val="00230139"/>
    <w:rsid w:val="00237DF3"/>
    <w:rsid w:val="00242800"/>
    <w:rsid w:val="00243917"/>
    <w:rsid w:val="00246AF7"/>
    <w:rsid w:val="0025189A"/>
    <w:rsid w:val="00254FF2"/>
    <w:rsid w:val="002604DB"/>
    <w:rsid w:val="00262F10"/>
    <w:rsid w:val="00272765"/>
    <w:rsid w:val="00274561"/>
    <w:rsid w:val="00284CC6"/>
    <w:rsid w:val="00293F3D"/>
    <w:rsid w:val="00295BC1"/>
    <w:rsid w:val="00295FDF"/>
    <w:rsid w:val="002A25B1"/>
    <w:rsid w:val="002B4EE6"/>
    <w:rsid w:val="002B6749"/>
    <w:rsid w:val="002D7046"/>
    <w:rsid w:val="002E1EDD"/>
    <w:rsid w:val="002F02FD"/>
    <w:rsid w:val="002F35F1"/>
    <w:rsid w:val="002F5FDD"/>
    <w:rsid w:val="00304F07"/>
    <w:rsid w:val="00311292"/>
    <w:rsid w:val="00321348"/>
    <w:rsid w:val="00322020"/>
    <w:rsid w:val="00324DDA"/>
    <w:rsid w:val="00325FA4"/>
    <w:rsid w:val="00326282"/>
    <w:rsid w:val="00331246"/>
    <w:rsid w:val="00333E8A"/>
    <w:rsid w:val="003362F4"/>
    <w:rsid w:val="003363B8"/>
    <w:rsid w:val="0034184F"/>
    <w:rsid w:val="00351D61"/>
    <w:rsid w:val="00353A6B"/>
    <w:rsid w:val="00355833"/>
    <w:rsid w:val="00375AFC"/>
    <w:rsid w:val="003808E6"/>
    <w:rsid w:val="00381490"/>
    <w:rsid w:val="0038388A"/>
    <w:rsid w:val="00387538"/>
    <w:rsid w:val="00391710"/>
    <w:rsid w:val="00391FAB"/>
    <w:rsid w:val="00395C33"/>
    <w:rsid w:val="00397D40"/>
    <w:rsid w:val="003A3E89"/>
    <w:rsid w:val="003B6B78"/>
    <w:rsid w:val="003B6DD1"/>
    <w:rsid w:val="003C2471"/>
    <w:rsid w:val="003C2493"/>
    <w:rsid w:val="003C4C51"/>
    <w:rsid w:val="003C6C35"/>
    <w:rsid w:val="003C7ED2"/>
    <w:rsid w:val="003D4162"/>
    <w:rsid w:val="003D686D"/>
    <w:rsid w:val="003E0860"/>
    <w:rsid w:val="003E2315"/>
    <w:rsid w:val="003F3C1B"/>
    <w:rsid w:val="003F6E97"/>
    <w:rsid w:val="00411000"/>
    <w:rsid w:val="00413AD0"/>
    <w:rsid w:val="00415F14"/>
    <w:rsid w:val="004162CA"/>
    <w:rsid w:val="00427C8C"/>
    <w:rsid w:val="00435BD8"/>
    <w:rsid w:val="00436030"/>
    <w:rsid w:val="004367E7"/>
    <w:rsid w:val="00441DA0"/>
    <w:rsid w:val="00444696"/>
    <w:rsid w:val="004513E7"/>
    <w:rsid w:val="00453B6A"/>
    <w:rsid w:val="00465240"/>
    <w:rsid w:val="0047018D"/>
    <w:rsid w:val="00471881"/>
    <w:rsid w:val="00472343"/>
    <w:rsid w:val="00472D1D"/>
    <w:rsid w:val="00484682"/>
    <w:rsid w:val="004904B2"/>
    <w:rsid w:val="004938CF"/>
    <w:rsid w:val="004945D9"/>
    <w:rsid w:val="004950AF"/>
    <w:rsid w:val="004A10FE"/>
    <w:rsid w:val="004B32FB"/>
    <w:rsid w:val="004B49D2"/>
    <w:rsid w:val="004E3176"/>
    <w:rsid w:val="004E39A1"/>
    <w:rsid w:val="004F033E"/>
    <w:rsid w:val="004F3C3A"/>
    <w:rsid w:val="004F6F65"/>
    <w:rsid w:val="00504BBF"/>
    <w:rsid w:val="00506394"/>
    <w:rsid w:val="005113A7"/>
    <w:rsid w:val="00511CDD"/>
    <w:rsid w:val="005127AA"/>
    <w:rsid w:val="00517375"/>
    <w:rsid w:val="005279ED"/>
    <w:rsid w:val="00531030"/>
    <w:rsid w:val="005322C2"/>
    <w:rsid w:val="0054142A"/>
    <w:rsid w:val="005463A9"/>
    <w:rsid w:val="005475AE"/>
    <w:rsid w:val="005518B9"/>
    <w:rsid w:val="00551C23"/>
    <w:rsid w:val="0055447A"/>
    <w:rsid w:val="00555F20"/>
    <w:rsid w:val="005643BB"/>
    <w:rsid w:val="005654B1"/>
    <w:rsid w:val="00592133"/>
    <w:rsid w:val="0059251E"/>
    <w:rsid w:val="005978DC"/>
    <w:rsid w:val="005A1AE8"/>
    <w:rsid w:val="005A20C3"/>
    <w:rsid w:val="005A2797"/>
    <w:rsid w:val="005A3C17"/>
    <w:rsid w:val="005B0048"/>
    <w:rsid w:val="005B31E1"/>
    <w:rsid w:val="005C01AF"/>
    <w:rsid w:val="005C137D"/>
    <w:rsid w:val="005D0096"/>
    <w:rsid w:val="005D03A8"/>
    <w:rsid w:val="005E12D0"/>
    <w:rsid w:val="005E634E"/>
    <w:rsid w:val="005F20D4"/>
    <w:rsid w:val="005F576D"/>
    <w:rsid w:val="005F6851"/>
    <w:rsid w:val="00600C79"/>
    <w:rsid w:val="00607BA8"/>
    <w:rsid w:val="00613052"/>
    <w:rsid w:val="00617195"/>
    <w:rsid w:val="006266B6"/>
    <w:rsid w:val="006374E8"/>
    <w:rsid w:val="00637D45"/>
    <w:rsid w:val="006400DD"/>
    <w:rsid w:val="00654116"/>
    <w:rsid w:val="00655F53"/>
    <w:rsid w:val="00657335"/>
    <w:rsid w:val="00657BC6"/>
    <w:rsid w:val="00670137"/>
    <w:rsid w:val="006703E4"/>
    <w:rsid w:val="00670F7A"/>
    <w:rsid w:val="00671EBD"/>
    <w:rsid w:val="00674413"/>
    <w:rsid w:val="00677DF5"/>
    <w:rsid w:val="00682463"/>
    <w:rsid w:val="006841CA"/>
    <w:rsid w:val="00687293"/>
    <w:rsid w:val="0069079A"/>
    <w:rsid w:val="00692E5A"/>
    <w:rsid w:val="006A697F"/>
    <w:rsid w:val="006A7517"/>
    <w:rsid w:val="006B0DCD"/>
    <w:rsid w:val="006B107C"/>
    <w:rsid w:val="006B2267"/>
    <w:rsid w:val="006C0BF7"/>
    <w:rsid w:val="006C501F"/>
    <w:rsid w:val="006C6B08"/>
    <w:rsid w:val="006D5FFB"/>
    <w:rsid w:val="006D661D"/>
    <w:rsid w:val="006E0417"/>
    <w:rsid w:val="006E2B8D"/>
    <w:rsid w:val="006F288E"/>
    <w:rsid w:val="006F32D6"/>
    <w:rsid w:val="006F4DBD"/>
    <w:rsid w:val="007004D0"/>
    <w:rsid w:val="007019D2"/>
    <w:rsid w:val="007151E7"/>
    <w:rsid w:val="007159BC"/>
    <w:rsid w:val="00725167"/>
    <w:rsid w:val="00734CFB"/>
    <w:rsid w:val="007359EA"/>
    <w:rsid w:val="00743D81"/>
    <w:rsid w:val="007450D9"/>
    <w:rsid w:val="0074568D"/>
    <w:rsid w:val="0075335D"/>
    <w:rsid w:val="007540BF"/>
    <w:rsid w:val="00762839"/>
    <w:rsid w:val="00762E6E"/>
    <w:rsid w:val="00764C8E"/>
    <w:rsid w:val="00770C9C"/>
    <w:rsid w:val="0077488E"/>
    <w:rsid w:val="00775634"/>
    <w:rsid w:val="0077601A"/>
    <w:rsid w:val="007817B6"/>
    <w:rsid w:val="00781DA3"/>
    <w:rsid w:val="0078216D"/>
    <w:rsid w:val="007848B5"/>
    <w:rsid w:val="00790874"/>
    <w:rsid w:val="00791087"/>
    <w:rsid w:val="00794A49"/>
    <w:rsid w:val="007965D8"/>
    <w:rsid w:val="007A5E6D"/>
    <w:rsid w:val="007B0990"/>
    <w:rsid w:val="007B4289"/>
    <w:rsid w:val="007C00DC"/>
    <w:rsid w:val="007C6BF7"/>
    <w:rsid w:val="007E08C4"/>
    <w:rsid w:val="007E63C3"/>
    <w:rsid w:val="007F0C26"/>
    <w:rsid w:val="00800704"/>
    <w:rsid w:val="00812F97"/>
    <w:rsid w:val="00832DA4"/>
    <w:rsid w:val="0084488D"/>
    <w:rsid w:val="008505BC"/>
    <w:rsid w:val="00850A67"/>
    <w:rsid w:val="00851C1E"/>
    <w:rsid w:val="0085392C"/>
    <w:rsid w:val="00854EA4"/>
    <w:rsid w:val="00854F42"/>
    <w:rsid w:val="0085693C"/>
    <w:rsid w:val="00857A2C"/>
    <w:rsid w:val="00864CA0"/>
    <w:rsid w:val="00870909"/>
    <w:rsid w:val="00874BC9"/>
    <w:rsid w:val="0088066F"/>
    <w:rsid w:val="00886742"/>
    <w:rsid w:val="0088707B"/>
    <w:rsid w:val="00891EEA"/>
    <w:rsid w:val="00892CC2"/>
    <w:rsid w:val="008A1A0D"/>
    <w:rsid w:val="008A30B5"/>
    <w:rsid w:val="008B25CD"/>
    <w:rsid w:val="008B5C26"/>
    <w:rsid w:val="008B78B7"/>
    <w:rsid w:val="008C16C6"/>
    <w:rsid w:val="008C432D"/>
    <w:rsid w:val="008C4E07"/>
    <w:rsid w:val="008C5287"/>
    <w:rsid w:val="008F1484"/>
    <w:rsid w:val="008F24FF"/>
    <w:rsid w:val="009010A2"/>
    <w:rsid w:val="00901A9D"/>
    <w:rsid w:val="00907297"/>
    <w:rsid w:val="009143A3"/>
    <w:rsid w:val="00920158"/>
    <w:rsid w:val="009210F3"/>
    <w:rsid w:val="00924ECB"/>
    <w:rsid w:val="00925E71"/>
    <w:rsid w:val="00926AA3"/>
    <w:rsid w:val="009273AE"/>
    <w:rsid w:val="009301E5"/>
    <w:rsid w:val="00932DA0"/>
    <w:rsid w:val="0093468C"/>
    <w:rsid w:val="009376FB"/>
    <w:rsid w:val="00940FF2"/>
    <w:rsid w:val="0094650B"/>
    <w:rsid w:val="009575F5"/>
    <w:rsid w:val="00957C35"/>
    <w:rsid w:val="0096236B"/>
    <w:rsid w:val="00963587"/>
    <w:rsid w:val="00964607"/>
    <w:rsid w:val="009677FD"/>
    <w:rsid w:val="009705A5"/>
    <w:rsid w:val="009822F6"/>
    <w:rsid w:val="00990155"/>
    <w:rsid w:val="009916EE"/>
    <w:rsid w:val="00991B57"/>
    <w:rsid w:val="00993859"/>
    <w:rsid w:val="009A1029"/>
    <w:rsid w:val="009A21FF"/>
    <w:rsid w:val="009A60CA"/>
    <w:rsid w:val="009A7BC0"/>
    <w:rsid w:val="009B0433"/>
    <w:rsid w:val="009B325D"/>
    <w:rsid w:val="009C025F"/>
    <w:rsid w:val="009C0C0A"/>
    <w:rsid w:val="009C1043"/>
    <w:rsid w:val="009C4211"/>
    <w:rsid w:val="009D0490"/>
    <w:rsid w:val="009D43DC"/>
    <w:rsid w:val="009D745E"/>
    <w:rsid w:val="009E780C"/>
    <w:rsid w:val="009F1025"/>
    <w:rsid w:val="00A025D4"/>
    <w:rsid w:val="00A07A35"/>
    <w:rsid w:val="00A1285F"/>
    <w:rsid w:val="00A17B00"/>
    <w:rsid w:val="00A35809"/>
    <w:rsid w:val="00A4123A"/>
    <w:rsid w:val="00A45130"/>
    <w:rsid w:val="00A51F84"/>
    <w:rsid w:val="00A54933"/>
    <w:rsid w:val="00A555D7"/>
    <w:rsid w:val="00A65B07"/>
    <w:rsid w:val="00A733D3"/>
    <w:rsid w:val="00A76A5E"/>
    <w:rsid w:val="00A77B42"/>
    <w:rsid w:val="00A80B07"/>
    <w:rsid w:val="00A81E9C"/>
    <w:rsid w:val="00A8446F"/>
    <w:rsid w:val="00A85357"/>
    <w:rsid w:val="00A934CA"/>
    <w:rsid w:val="00A953BD"/>
    <w:rsid w:val="00A95C24"/>
    <w:rsid w:val="00A97D3E"/>
    <w:rsid w:val="00AB432D"/>
    <w:rsid w:val="00AB4DCC"/>
    <w:rsid w:val="00AC0C03"/>
    <w:rsid w:val="00AC2A0E"/>
    <w:rsid w:val="00AC5A37"/>
    <w:rsid w:val="00AD3B06"/>
    <w:rsid w:val="00AD499C"/>
    <w:rsid w:val="00AD5241"/>
    <w:rsid w:val="00AD6175"/>
    <w:rsid w:val="00AD6832"/>
    <w:rsid w:val="00AD6BE6"/>
    <w:rsid w:val="00AD7F54"/>
    <w:rsid w:val="00AE5718"/>
    <w:rsid w:val="00AE71B9"/>
    <w:rsid w:val="00AF1C7B"/>
    <w:rsid w:val="00AF1C91"/>
    <w:rsid w:val="00AF1E6B"/>
    <w:rsid w:val="00AF1FC3"/>
    <w:rsid w:val="00AF4E3A"/>
    <w:rsid w:val="00AF5850"/>
    <w:rsid w:val="00AF5962"/>
    <w:rsid w:val="00AF781B"/>
    <w:rsid w:val="00B04C33"/>
    <w:rsid w:val="00B06CC4"/>
    <w:rsid w:val="00B124BB"/>
    <w:rsid w:val="00B12953"/>
    <w:rsid w:val="00B146BA"/>
    <w:rsid w:val="00B244BA"/>
    <w:rsid w:val="00B25604"/>
    <w:rsid w:val="00B25D96"/>
    <w:rsid w:val="00B308C8"/>
    <w:rsid w:val="00B31F0A"/>
    <w:rsid w:val="00B33340"/>
    <w:rsid w:val="00B345A5"/>
    <w:rsid w:val="00B40D64"/>
    <w:rsid w:val="00B44DC1"/>
    <w:rsid w:val="00B44F7E"/>
    <w:rsid w:val="00B4629F"/>
    <w:rsid w:val="00B46416"/>
    <w:rsid w:val="00B47189"/>
    <w:rsid w:val="00B52225"/>
    <w:rsid w:val="00B54870"/>
    <w:rsid w:val="00B60D14"/>
    <w:rsid w:val="00B63453"/>
    <w:rsid w:val="00B64D5A"/>
    <w:rsid w:val="00B72646"/>
    <w:rsid w:val="00BA2B1C"/>
    <w:rsid w:val="00BB1634"/>
    <w:rsid w:val="00BB19DA"/>
    <w:rsid w:val="00BB2C23"/>
    <w:rsid w:val="00BB5FC9"/>
    <w:rsid w:val="00BB6F47"/>
    <w:rsid w:val="00BC0D2B"/>
    <w:rsid w:val="00BC48CB"/>
    <w:rsid w:val="00BC693B"/>
    <w:rsid w:val="00BD5BA1"/>
    <w:rsid w:val="00BD6351"/>
    <w:rsid w:val="00BE1477"/>
    <w:rsid w:val="00BF417F"/>
    <w:rsid w:val="00BF6267"/>
    <w:rsid w:val="00C0314E"/>
    <w:rsid w:val="00C031E2"/>
    <w:rsid w:val="00C04A8D"/>
    <w:rsid w:val="00C10EAC"/>
    <w:rsid w:val="00C144AE"/>
    <w:rsid w:val="00C16BB3"/>
    <w:rsid w:val="00C22520"/>
    <w:rsid w:val="00C22CF0"/>
    <w:rsid w:val="00C2462A"/>
    <w:rsid w:val="00C2752E"/>
    <w:rsid w:val="00C3037D"/>
    <w:rsid w:val="00C352B8"/>
    <w:rsid w:val="00C40681"/>
    <w:rsid w:val="00C40E2E"/>
    <w:rsid w:val="00C42958"/>
    <w:rsid w:val="00C44BCD"/>
    <w:rsid w:val="00C44CCC"/>
    <w:rsid w:val="00C517CA"/>
    <w:rsid w:val="00C52AB5"/>
    <w:rsid w:val="00C7297E"/>
    <w:rsid w:val="00C75B07"/>
    <w:rsid w:val="00C77C61"/>
    <w:rsid w:val="00C905FA"/>
    <w:rsid w:val="00C93C14"/>
    <w:rsid w:val="00C94AD4"/>
    <w:rsid w:val="00C950CB"/>
    <w:rsid w:val="00CA0976"/>
    <w:rsid w:val="00CA536D"/>
    <w:rsid w:val="00CA62B2"/>
    <w:rsid w:val="00CB237E"/>
    <w:rsid w:val="00CC4D68"/>
    <w:rsid w:val="00CC6B1F"/>
    <w:rsid w:val="00CD3ADD"/>
    <w:rsid w:val="00CD489E"/>
    <w:rsid w:val="00CD737E"/>
    <w:rsid w:val="00CD7B18"/>
    <w:rsid w:val="00CE1C82"/>
    <w:rsid w:val="00CF29CD"/>
    <w:rsid w:val="00D01575"/>
    <w:rsid w:val="00D01A0D"/>
    <w:rsid w:val="00D02D53"/>
    <w:rsid w:val="00D12D23"/>
    <w:rsid w:val="00D20EAF"/>
    <w:rsid w:val="00D22F2B"/>
    <w:rsid w:val="00D23FB0"/>
    <w:rsid w:val="00D30DA7"/>
    <w:rsid w:val="00D31061"/>
    <w:rsid w:val="00D323ED"/>
    <w:rsid w:val="00D406A5"/>
    <w:rsid w:val="00D515F5"/>
    <w:rsid w:val="00D51F0C"/>
    <w:rsid w:val="00D5351B"/>
    <w:rsid w:val="00D61C61"/>
    <w:rsid w:val="00D63DD0"/>
    <w:rsid w:val="00D70378"/>
    <w:rsid w:val="00D7728F"/>
    <w:rsid w:val="00D82B8B"/>
    <w:rsid w:val="00D83601"/>
    <w:rsid w:val="00D84CFE"/>
    <w:rsid w:val="00D92F20"/>
    <w:rsid w:val="00DA0056"/>
    <w:rsid w:val="00DA13D8"/>
    <w:rsid w:val="00DB071C"/>
    <w:rsid w:val="00DC7324"/>
    <w:rsid w:val="00DD3B51"/>
    <w:rsid w:val="00DD603D"/>
    <w:rsid w:val="00DE037F"/>
    <w:rsid w:val="00DE10C2"/>
    <w:rsid w:val="00DE2D83"/>
    <w:rsid w:val="00DE3265"/>
    <w:rsid w:val="00DF2513"/>
    <w:rsid w:val="00E00328"/>
    <w:rsid w:val="00E00C99"/>
    <w:rsid w:val="00E05DD9"/>
    <w:rsid w:val="00E07D17"/>
    <w:rsid w:val="00E16C92"/>
    <w:rsid w:val="00E2083C"/>
    <w:rsid w:val="00E2124F"/>
    <w:rsid w:val="00E22A71"/>
    <w:rsid w:val="00E22BEF"/>
    <w:rsid w:val="00E30857"/>
    <w:rsid w:val="00E36BA5"/>
    <w:rsid w:val="00E430EC"/>
    <w:rsid w:val="00E44607"/>
    <w:rsid w:val="00E51730"/>
    <w:rsid w:val="00E52749"/>
    <w:rsid w:val="00E5616C"/>
    <w:rsid w:val="00E63F82"/>
    <w:rsid w:val="00E6669B"/>
    <w:rsid w:val="00E755E3"/>
    <w:rsid w:val="00E76752"/>
    <w:rsid w:val="00E778AE"/>
    <w:rsid w:val="00E77DFB"/>
    <w:rsid w:val="00E87A1E"/>
    <w:rsid w:val="00E92136"/>
    <w:rsid w:val="00E94399"/>
    <w:rsid w:val="00EA166F"/>
    <w:rsid w:val="00EB2AE1"/>
    <w:rsid w:val="00EB7369"/>
    <w:rsid w:val="00EC1CED"/>
    <w:rsid w:val="00EC26FF"/>
    <w:rsid w:val="00EC3CE8"/>
    <w:rsid w:val="00EC7966"/>
    <w:rsid w:val="00ED0D9C"/>
    <w:rsid w:val="00ED2D48"/>
    <w:rsid w:val="00ED6FD3"/>
    <w:rsid w:val="00EE7738"/>
    <w:rsid w:val="00EF00DA"/>
    <w:rsid w:val="00EF2152"/>
    <w:rsid w:val="00F038F3"/>
    <w:rsid w:val="00F07FC5"/>
    <w:rsid w:val="00F23C69"/>
    <w:rsid w:val="00F25450"/>
    <w:rsid w:val="00F3602B"/>
    <w:rsid w:val="00F40676"/>
    <w:rsid w:val="00F43C2A"/>
    <w:rsid w:val="00F43F84"/>
    <w:rsid w:val="00F44642"/>
    <w:rsid w:val="00F453B9"/>
    <w:rsid w:val="00F50FE7"/>
    <w:rsid w:val="00F57584"/>
    <w:rsid w:val="00F6213E"/>
    <w:rsid w:val="00F66955"/>
    <w:rsid w:val="00F66E3F"/>
    <w:rsid w:val="00F76ADF"/>
    <w:rsid w:val="00F85B2F"/>
    <w:rsid w:val="00F91BC6"/>
    <w:rsid w:val="00F93763"/>
    <w:rsid w:val="00F97ECB"/>
    <w:rsid w:val="00FA279C"/>
    <w:rsid w:val="00FA5BA6"/>
    <w:rsid w:val="00FA6FC2"/>
    <w:rsid w:val="00FB26A2"/>
    <w:rsid w:val="00FB3AAF"/>
    <w:rsid w:val="00FB3B45"/>
    <w:rsid w:val="00FB71B0"/>
    <w:rsid w:val="00FC1E27"/>
    <w:rsid w:val="00FC5466"/>
    <w:rsid w:val="00FC5DB0"/>
    <w:rsid w:val="00FE6B3B"/>
    <w:rsid w:val="00FF1232"/>
    <w:rsid w:val="00FF473F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A83B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ZA" w:eastAsia="en-US" w:bidi="ar-SA"/>
      </w:rPr>
    </w:rPrDefault>
    <w:pPrDefault>
      <w:pPr>
        <w:spacing w:before="240" w:after="120" w:line="259" w:lineRule="auto"/>
        <w:ind w:left="142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CC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C23"/>
    <w:pPr>
      <w:keepNext/>
      <w:keepLines/>
      <w:pBdr>
        <w:left w:val="single" w:sz="4" w:space="4" w:color="auto"/>
        <w:bottom w:val="single" w:sz="4" w:space="1" w:color="auto"/>
      </w:pBdr>
      <w:ind w:left="720" w:hanging="720"/>
      <w:outlineLvl w:val="0"/>
    </w:pPr>
    <w:rPr>
      <w:rFonts w:eastAsiaTheme="majorEastAsia" w:cstheme="majorBidi"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267"/>
    <w:pPr>
      <w:keepNext/>
      <w:keepLines/>
      <w:spacing w:before="40" w:after="0"/>
      <w:ind w:left="0" w:firstLine="0"/>
      <w:outlineLvl w:val="1"/>
    </w:pPr>
    <w:rPr>
      <w:rFonts w:eastAsiaTheme="majorEastAsia" w:cstheme="majorBidi"/>
      <w:color w:val="2F5496" w:themeColor="accent1" w:themeShade="BF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C23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2C23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E2F3" w:themeFill="accent1" w:themeFillTint="33"/>
      <w:spacing w:before="40" w:after="0"/>
      <w:outlineLvl w:val="3"/>
    </w:pPr>
    <w:rPr>
      <w:rFonts w:eastAsiaTheme="majorEastAsia" w:cstheme="majorBidi"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C23"/>
    <w:rPr>
      <w:rFonts w:ascii="Verdana" w:eastAsiaTheme="majorEastAsia" w:hAnsi="Verdana" w:cstheme="majorBidi"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6267"/>
    <w:rPr>
      <w:rFonts w:eastAsiaTheme="majorEastAsia" w:cstheme="majorBidi"/>
      <w:color w:val="2F5496" w:themeColor="accent1" w:themeShade="BF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2C23"/>
    <w:rPr>
      <w:rFonts w:ascii="Verdana" w:eastAsiaTheme="majorEastAsia" w:hAnsi="Verdana" w:cstheme="majorBidi"/>
      <w:color w:val="1F3763" w:themeColor="accent1" w:themeShade="7F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B2C23"/>
    <w:rPr>
      <w:rFonts w:ascii="Verdana" w:eastAsiaTheme="majorEastAsia" w:hAnsi="Verdana" w:cstheme="majorBidi"/>
      <w:color w:val="002060"/>
      <w:sz w:val="20"/>
      <w:szCs w:val="24"/>
      <w:shd w:val="clear" w:color="auto" w:fill="D9E2F3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BB19DA"/>
    <w:pPr>
      <w:pBdr>
        <w:bottom w:val="double" w:sz="4" w:space="1" w:color="auto"/>
      </w:pBd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BB19DA"/>
    <w:rPr>
      <w:rFonts w:asciiTheme="majorHAnsi" w:eastAsiaTheme="majorEastAsia" w:hAnsiTheme="majorHAnsi" w:cstheme="majorBidi"/>
      <w:spacing w:val="-10"/>
      <w:kern w:val="28"/>
      <w:sz w:val="3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AC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37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AC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37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9C4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F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0F7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13B9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13B9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13B9"/>
    <w:rPr>
      <w:vertAlign w:val="superscript"/>
    </w:rPr>
  </w:style>
  <w:style w:type="table" w:styleId="TableGrid">
    <w:name w:val="Table Grid"/>
    <w:basedOn w:val="TableNormal"/>
    <w:uiPriority w:val="39"/>
    <w:rsid w:val="0048468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C6B1F"/>
    <w:pPr>
      <w:pBdr>
        <w:left w:val="none" w:sz="0" w:space="0" w:color="auto"/>
        <w:bottom w:val="none" w:sz="0" w:space="0" w:color="auto"/>
      </w:pBdr>
      <w:spacing w:after="0"/>
      <w:ind w:left="0" w:firstLine="0"/>
      <w:outlineLvl w:val="9"/>
    </w:pPr>
    <w:rPr>
      <w:rFonts w:asciiTheme="majorHAnsi" w:hAnsiTheme="majorHAnsi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2471"/>
    <w:pPr>
      <w:tabs>
        <w:tab w:val="right" w:leader="dot" w:pos="10456"/>
      </w:tabs>
      <w:spacing w:before="120" w:after="100" w:line="240" w:lineRule="auto"/>
      <w:ind w:left="964"/>
    </w:pPr>
  </w:style>
  <w:style w:type="paragraph" w:styleId="TOC2">
    <w:name w:val="toc 2"/>
    <w:basedOn w:val="Normal"/>
    <w:next w:val="Normal"/>
    <w:autoRedefine/>
    <w:uiPriority w:val="39"/>
    <w:unhideWhenUsed/>
    <w:rsid w:val="003C2471"/>
    <w:pPr>
      <w:tabs>
        <w:tab w:val="right" w:leader="dot" w:pos="10456"/>
      </w:tabs>
      <w:spacing w:after="100"/>
      <w:ind w:left="1531"/>
    </w:pPr>
  </w:style>
  <w:style w:type="paragraph" w:styleId="TOC3">
    <w:name w:val="toc 3"/>
    <w:basedOn w:val="Normal"/>
    <w:next w:val="Normal"/>
    <w:autoRedefine/>
    <w:uiPriority w:val="39"/>
    <w:unhideWhenUsed/>
    <w:rsid w:val="003C2471"/>
    <w:pPr>
      <w:tabs>
        <w:tab w:val="right" w:leader="dot" w:pos="10456"/>
      </w:tabs>
      <w:spacing w:after="100"/>
      <w:ind w:left="1984"/>
    </w:pPr>
  </w:style>
  <w:style w:type="paragraph" w:styleId="NormalWeb">
    <w:name w:val="Normal (Web)"/>
    <w:basedOn w:val="Normal"/>
    <w:uiPriority w:val="99"/>
    <w:semiHidden/>
    <w:unhideWhenUsed/>
    <w:rsid w:val="00F9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yle1">
    <w:name w:val="Style1"/>
    <w:basedOn w:val="Normal"/>
    <w:qFormat/>
    <w:rsid w:val="00436030"/>
  </w:style>
  <w:style w:type="paragraph" w:styleId="NoSpacing">
    <w:name w:val="No Spacing"/>
    <w:uiPriority w:val="1"/>
    <w:qFormat/>
    <w:rsid w:val="00C16BB3"/>
    <w:pPr>
      <w:spacing w:before="0" w:after="0" w:line="240" w:lineRule="auto"/>
      <w:ind w:left="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D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ZA" w:eastAsia="en-US" w:bidi="ar-SA"/>
      </w:rPr>
    </w:rPrDefault>
    <w:pPrDefault>
      <w:pPr>
        <w:spacing w:before="240" w:after="120" w:line="259" w:lineRule="auto"/>
        <w:ind w:left="142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CC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C23"/>
    <w:pPr>
      <w:keepNext/>
      <w:keepLines/>
      <w:pBdr>
        <w:left w:val="single" w:sz="4" w:space="4" w:color="auto"/>
        <w:bottom w:val="single" w:sz="4" w:space="1" w:color="auto"/>
      </w:pBdr>
      <w:ind w:left="720" w:hanging="720"/>
      <w:outlineLvl w:val="0"/>
    </w:pPr>
    <w:rPr>
      <w:rFonts w:eastAsiaTheme="majorEastAsia" w:cstheme="majorBidi"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267"/>
    <w:pPr>
      <w:keepNext/>
      <w:keepLines/>
      <w:spacing w:before="40" w:after="0"/>
      <w:ind w:left="0" w:firstLine="0"/>
      <w:outlineLvl w:val="1"/>
    </w:pPr>
    <w:rPr>
      <w:rFonts w:eastAsiaTheme="majorEastAsia" w:cstheme="majorBidi"/>
      <w:color w:val="2F5496" w:themeColor="accent1" w:themeShade="BF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2C23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2C23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E2F3" w:themeFill="accent1" w:themeFillTint="33"/>
      <w:spacing w:before="40" w:after="0"/>
      <w:outlineLvl w:val="3"/>
    </w:pPr>
    <w:rPr>
      <w:rFonts w:eastAsiaTheme="majorEastAsia" w:cstheme="majorBidi"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C23"/>
    <w:rPr>
      <w:rFonts w:ascii="Verdana" w:eastAsiaTheme="majorEastAsia" w:hAnsi="Verdana" w:cstheme="majorBidi"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6267"/>
    <w:rPr>
      <w:rFonts w:eastAsiaTheme="majorEastAsia" w:cstheme="majorBidi"/>
      <w:color w:val="2F5496" w:themeColor="accent1" w:themeShade="BF"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2C23"/>
    <w:rPr>
      <w:rFonts w:ascii="Verdana" w:eastAsiaTheme="majorEastAsia" w:hAnsi="Verdana" w:cstheme="majorBidi"/>
      <w:color w:val="1F3763" w:themeColor="accent1" w:themeShade="7F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B2C23"/>
    <w:rPr>
      <w:rFonts w:ascii="Verdana" w:eastAsiaTheme="majorEastAsia" w:hAnsi="Verdana" w:cstheme="majorBidi"/>
      <w:color w:val="002060"/>
      <w:sz w:val="20"/>
      <w:szCs w:val="24"/>
      <w:shd w:val="clear" w:color="auto" w:fill="D9E2F3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BB19DA"/>
    <w:pPr>
      <w:pBdr>
        <w:bottom w:val="double" w:sz="4" w:space="1" w:color="auto"/>
      </w:pBd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BB19DA"/>
    <w:rPr>
      <w:rFonts w:asciiTheme="majorHAnsi" w:eastAsiaTheme="majorEastAsia" w:hAnsiTheme="majorHAnsi" w:cstheme="majorBidi"/>
      <w:spacing w:val="-10"/>
      <w:kern w:val="28"/>
      <w:sz w:val="3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AC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37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AC5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37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9C4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F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0F7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13B9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13B9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13B9"/>
    <w:rPr>
      <w:vertAlign w:val="superscript"/>
    </w:rPr>
  </w:style>
  <w:style w:type="table" w:styleId="TableGrid">
    <w:name w:val="Table Grid"/>
    <w:basedOn w:val="TableNormal"/>
    <w:uiPriority w:val="39"/>
    <w:rsid w:val="0048468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C6B1F"/>
    <w:pPr>
      <w:pBdr>
        <w:left w:val="none" w:sz="0" w:space="0" w:color="auto"/>
        <w:bottom w:val="none" w:sz="0" w:space="0" w:color="auto"/>
      </w:pBdr>
      <w:spacing w:after="0"/>
      <w:ind w:left="0" w:firstLine="0"/>
      <w:outlineLvl w:val="9"/>
    </w:pPr>
    <w:rPr>
      <w:rFonts w:asciiTheme="majorHAnsi" w:hAnsiTheme="majorHAnsi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2471"/>
    <w:pPr>
      <w:tabs>
        <w:tab w:val="right" w:leader="dot" w:pos="10456"/>
      </w:tabs>
      <w:spacing w:before="120" w:after="100" w:line="240" w:lineRule="auto"/>
      <w:ind w:left="964"/>
    </w:pPr>
  </w:style>
  <w:style w:type="paragraph" w:styleId="TOC2">
    <w:name w:val="toc 2"/>
    <w:basedOn w:val="Normal"/>
    <w:next w:val="Normal"/>
    <w:autoRedefine/>
    <w:uiPriority w:val="39"/>
    <w:unhideWhenUsed/>
    <w:rsid w:val="003C2471"/>
    <w:pPr>
      <w:tabs>
        <w:tab w:val="right" w:leader="dot" w:pos="10456"/>
      </w:tabs>
      <w:spacing w:after="100"/>
      <w:ind w:left="1531"/>
    </w:pPr>
  </w:style>
  <w:style w:type="paragraph" w:styleId="TOC3">
    <w:name w:val="toc 3"/>
    <w:basedOn w:val="Normal"/>
    <w:next w:val="Normal"/>
    <w:autoRedefine/>
    <w:uiPriority w:val="39"/>
    <w:unhideWhenUsed/>
    <w:rsid w:val="003C2471"/>
    <w:pPr>
      <w:tabs>
        <w:tab w:val="right" w:leader="dot" w:pos="10456"/>
      </w:tabs>
      <w:spacing w:after="100"/>
      <w:ind w:left="1984"/>
    </w:pPr>
  </w:style>
  <w:style w:type="paragraph" w:styleId="NormalWeb">
    <w:name w:val="Normal (Web)"/>
    <w:basedOn w:val="Normal"/>
    <w:uiPriority w:val="99"/>
    <w:semiHidden/>
    <w:unhideWhenUsed/>
    <w:rsid w:val="00F9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yle1">
    <w:name w:val="Style1"/>
    <w:basedOn w:val="Normal"/>
    <w:qFormat/>
    <w:rsid w:val="00436030"/>
  </w:style>
  <w:style w:type="paragraph" w:styleId="NoSpacing">
    <w:name w:val="No Spacing"/>
    <w:uiPriority w:val="1"/>
    <w:qFormat/>
    <w:rsid w:val="00C16BB3"/>
    <w:pPr>
      <w:spacing w:before="0" w:after="0" w:line="240" w:lineRule="auto"/>
      <w:ind w:left="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D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3462-A0CA-45DC-92DD-E51F07D0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 Claassen</dc:creator>
  <cp:lastModifiedBy>Lynn Packirie</cp:lastModifiedBy>
  <cp:revision>2</cp:revision>
  <cp:lastPrinted>2021-06-11T10:40:00Z</cp:lastPrinted>
  <dcterms:created xsi:type="dcterms:W3CDTF">2021-06-22T06:52:00Z</dcterms:created>
  <dcterms:modified xsi:type="dcterms:W3CDTF">2021-06-22T06:52:00Z</dcterms:modified>
</cp:coreProperties>
</file>